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944" w:rsidRPr="007D7442" w:rsidRDefault="00B56CE4" w:rsidP="00B742D9">
      <w:pPr>
        <w:spacing w:after="120"/>
        <w:ind w:right="-143"/>
        <w:jc w:val="center"/>
        <w:rPr>
          <w:sz w:val="8"/>
          <w:szCs w:val="8"/>
        </w:rPr>
      </w:pPr>
      <w:r w:rsidRPr="00D223B4">
        <w:rPr>
          <w:noProof/>
        </w:rPr>
        <w:drawing>
          <wp:inline distT="0" distB="0" distL="0" distR="0" wp14:anchorId="763BEA0D" wp14:editId="738ED9DF">
            <wp:extent cx="6521853" cy="715433"/>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1610" cy="716503"/>
                    </a:xfrm>
                    <a:prstGeom prst="rect">
                      <a:avLst/>
                    </a:prstGeom>
                    <a:noFill/>
                    <a:ln>
                      <a:noFill/>
                    </a:ln>
                  </pic:spPr>
                </pic:pic>
              </a:graphicData>
            </a:graphic>
          </wp:inline>
        </w:drawing>
      </w:r>
      <w:r w:rsidR="000D5944" w:rsidRPr="007D7442">
        <w:rPr>
          <w:sz w:val="8"/>
          <w:szCs w:val="8"/>
        </w:rPr>
        <w:t xml:space="preserve"> </w:t>
      </w:r>
    </w:p>
    <w:p w:rsidR="000D5944" w:rsidRPr="00D223B4" w:rsidRDefault="000D5944" w:rsidP="00B742D9">
      <w:pPr>
        <w:spacing w:after="200" w:line="360" w:lineRule="auto"/>
        <w:ind w:right="-143"/>
        <w:jc w:val="center"/>
        <w:rPr>
          <w:spacing w:val="60"/>
          <w:sz w:val="28"/>
          <w:szCs w:val="28"/>
        </w:rPr>
      </w:pPr>
      <w:r w:rsidRPr="00D223B4">
        <w:rPr>
          <w:spacing w:val="60"/>
          <w:sz w:val="28"/>
          <w:szCs w:val="28"/>
        </w:rPr>
        <w:t>ПРЕЗИДИУМ</w:t>
      </w:r>
    </w:p>
    <w:p w:rsidR="000D5944" w:rsidRPr="00D223B4" w:rsidRDefault="000D5944" w:rsidP="00B742D9">
      <w:pPr>
        <w:spacing w:after="200" w:line="360" w:lineRule="auto"/>
        <w:ind w:right="-143"/>
        <w:jc w:val="center"/>
        <w:rPr>
          <w:b/>
          <w:spacing w:val="60"/>
          <w:sz w:val="28"/>
          <w:szCs w:val="28"/>
        </w:rPr>
      </w:pPr>
      <w:r w:rsidRPr="00D223B4">
        <w:rPr>
          <w:b/>
          <w:spacing w:val="60"/>
          <w:sz w:val="28"/>
          <w:szCs w:val="28"/>
        </w:rPr>
        <w:t>ПОСТАНОВЛЕНИЕ</w:t>
      </w:r>
    </w:p>
    <w:p w:rsidR="008A16C6" w:rsidRPr="00A3166C" w:rsidRDefault="008A16C6" w:rsidP="008A16C6">
      <w:pPr>
        <w:ind w:firstLine="709"/>
        <w:jc w:val="both"/>
        <w:rPr>
          <w:b/>
          <w:sz w:val="28"/>
          <w:szCs w:val="28"/>
        </w:rPr>
      </w:pPr>
      <w:r w:rsidRPr="00A3166C">
        <w:rPr>
          <w:sz w:val="28"/>
          <w:szCs w:val="28"/>
        </w:rPr>
        <w:t>13 декабря 2018  г.</w:t>
      </w:r>
      <w:r w:rsidRPr="00A3166C">
        <w:rPr>
          <w:b/>
          <w:sz w:val="28"/>
          <w:szCs w:val="28"/>
        </w:rPr>
        <w:t xml:space="preserve">                   </w:t>
      </w:r>
      <w:r w:rsidRPr="00A3166C">
        <w:rPr>
          <w:sz w:val="28"/>
          <w:szCs w:val="28"/>
        </w:rPr>
        <w:t xml:space="preserve">г. Москва   </w:t>
      </w:r>
      <w:r w:rsidRPr="00A3166C">
        <w:rPr>
          <w:b/>
          <w:sz w:val="28"/>
          <w:szCs w:val="28"/>
        </w:rPr>
        <w:t xml:space="preserve">                         </w:t>
      </w:r>
      <w:r w:rsidRPr="00A3166C">
        <w:rPr>
          <w:sz w:val="28"/>
          <w:szCs w:val="28"/>
        </w:rPr>
        <w:t xml:space="preserve">№  </w:t>
      </w:r>
      <w:r w:rsidR="00940090">
        <w:rPr>
          <w:sz w:val="28"/>
          <w:szCs w:val="28"/>
        </w:rPr>
        <w:t>16.172</w:t>
      </w:r>
      <w:bookmarkStart w:id="0" w:name="_GoBack"/>
      <w:bookmarkEnd w:id="0"/>
    </w:p>
    <w:p w:rsidR="00900D38" w:rsidRDefault="00900D38" w:rsidP="00B742D9">
      <w:pPr>
        <w:ind w:right="-143"/>
        <w:jc w:val="both"/>
        <w:rPr>
          <w:b/>
          <w:sz w:val="28"/>
          <w:szCs w:val="28"/>
        </w:rPr>
      </w:pPr>
    </w:p>
    <w:p w:rsidR="00CD6169" w:rsidRPr="009F1A35" w:rsidRDefault="00CD6169" w:rsidP="00CD6169">
      <w:pPr>
        <w:rPr>
          <w:vanish/>
        </w:rPr>
      </w:pPr>
    </w:p>
    <w:tbl>
      <w:tblPr>
        <w:tblW w:w="0" w:type="auto"/>
        <w:tblLook w:val="00A0" w:firstRow="1" w:lastRow="0" w:firstColumn="1" w:lastColumn="0" w:noHBand="0" w:noVBand="0"/>
      </w:tblPr>
      <w:tblGrid>
        <w:gridCol w:w="5070"/>
      </w:tblGrid>
      <w:tr w:rsidR="00E01C56" w:rsidRPr="00F073B1" w:rsidTr="00E01C56">
        <w:tc>
          <w:tcPr>
            <w:tcW w:w="5070" w:type="dxa"/>
          </w:tcPr>
          <w:p w:rsidR="00E01C56" w:rsidRPr="00F073B1" w:rsidRDefault="00E01C56" w:rsidP="007D7442">
            <w:pPr>
              <w:jc w:val="both"/>
              <w:rPr>
                <w:b/>
                <w:sz w:val="28"/>
                <w:szCs w:val="28"/>
              </w:rPr>
            </w:pPr>
            <w:r>
              <w:rPr>
                <w:b/>
                <w:sz w:val="28"/>
                <w:szCs w:val="28"/>
              </w:rPr>
              <w:t>О текущей ситуации в организациях РОСПРОФЖЕЛ на территории Крымской железной дороги</w:t>
            </w:r>
          </w:p>
        </w:tc>
      </w:tr>
    </w:tbl>
    <w:p w:rsidR="00E01C56" w:rsidRPr="00F073B1" w:rsidRDefault="00E01C56" w:rsidP="00E01C56">
      <w:pPr>
        <w:ind w:firstLine="708"/>
        <w:jc w:val="both"/>
        <w:rPr>
          <w:sz w:val="28"/>
          <w:szCs w:val="28"/>
          <w:lang w:eastAsia="en-US"/>
        </w:rPr>
      </w:pPr>
    </w:p>
    <w:p w:rsidR="00E01C56" w:rsidRPr="00604A62" w:rsidRDefault="00E01C56" w:rsidP="00E01C56">
      <w:pPr>
        <w:ind w:firstLine="709"/>
        <w:jc w:val="both"/>
        <w:rPr>
          <w:sz w:val="28"/>
          <w:szCs w:val="28"/>
          <w:lang w:eastAsia="en-US"/>
        </w:rPr>
      </w:pPr>
      <w:r w:rsidRPr="00604A62">
        <w:rPr>
          <w:sz w:val="28"/>
          <w:szCs w:val="28"/>
        </w:rPr>
        <w:t>На территории Крымской железной дороги</w:t>
      </w:r>
      <w:r w:rsidRPr="00604A62">
        <w:rPr>
          <w:sz w:val="28"/>
          <w:szCs w:val="28"/>
          <w:lang w:eastAsia="en-US"/>
        </w:rPr>
        <w:t xml:space="preserve"> действует 35 первичных профсоюзных организаций (далее – ППО) с численностью членов РОСПРОФЖЕЛ – 9837 чел., профсоюзное членство составляет 93,6 %. </w:t>
      </w:r>
    </w:p>
    <w:p w:rsidR="00E01C56" w:rsidRPr="00604A62" w:rsidRDefault="00E01C56" w:rsidP="00E01C56">
      <w:pPr>
        <w:ind w:firstLine="709"/>
        <w:jc w:val="both"/>
        <w:rPr>
          <w:sz w:val="28"/>
          <w:szCs w:val="28"/>
          <w:lang w:eastAsia="en-US"/>
        </w:rPr>
      </w:pPr>
      <w:proofErr w:type="gramStart"/>
      <w:r w:rsidRPr="00604A62">
        <w:rPr>
          <w:sz w:val="28"/>
          <w:szCs w:val="28"/>
          <w:lang w:eastAsia="en-US"/>
        </w:rPr>
        <w:t>27 ППО создано в структурных подразделениях ФГУП «Крымская железная дорога» (далее – ППО ФГУП «КЖД»), 2 ППО – в ГБПОУ РК «Симферопольский техникум железнодорожного транспорта и промышленности»</w:t>
      </w:r>
      <w:r w:rsidRPr="00604A62">
        <w:t xml:space="preserve"> </w:t>
      </w:r>
      <w:r w:rsidRPr="00604A62">
        <w:rPr>
          <w:sz w:val="28"/>
          <w:szCs w:val="28"/>
          <w:lang w:eastAsia="en-US"/>
        </w:rPr>
        <w:t>(отдельные</w:t>
      </w:r>
      <w:proofErr w:type="gramEnd"/>
      <w:r w:rsidRPr="00604A62">
        <w:rPr>
          <w:sz w:val="28"/>
          <w:szCs w:val="28"/>
          <w:lang w:eastAsia="en-US"/>
        </w:rPr>
        <w:t xml:space="preserve"> </w:t>
      </w:r>
      <w:proofErr w:type="gramStart"/>
      <w:r w:rsidRPr="00604A62">
        <w:rPr>
          <w:sz w:val="28"/>
          <w:szCs w:val="28"/>
          <w:lang w:eastAsia="en-US"/>
        </w:rPr>
        <w:t xml:space="preserve">организации работников и студентов), и по одной ППО в ГУП РК «Крымское межотраслевое предприятие промышленного железнодорожного транспорта», Крымском отряде филиала ФГП «Ведомственная охрана железнодорожного транспорта Российской Федерации» на Северо-Кавказской </w:t>
      </w:r>
      <w:proofErr w:type="spellStart"/>
      <w:r w:rsidRPr="00604A62">
        <w:rPr>
          <w:sz w:val="28"/>
          <w:szCs w:val="28"/>
          <w:lang w:eastAsia="en-US"/>
        </w:rPr>
        <w:t>ж.д</w:t>
      </w:r>
      <w:proofErr w:type="spellEnd"/>
      <w:r w:rsidRPr="00604A62">
        <w:rPr>
          <w:sz w:val="28"/>
          <w:szCs w:val="28"/>
          <w:lang w:eastAsia="en-US"/>
        </w:rPr>
        <w:t>., ГБУЗ РК «Симферопольская клиническая больница», ГАУ РК «</w:t>
      </w:r>
      <w:proofErr w:type="spellStart"/>
      <w:r w:rsidRPr="00604A62">
        <w:rPr>
          <w:sz w:val="28"/>
          <w:szCs w:val="28"/>
          <w:lang w:eastAsia="en-US"/>
        </w:rPr>
        <w:t>Джанкойская</w:t>
      </w:r>
      <w:proofErr w:type="spellEnd"/>
      <w:r w:rsidRPr="00604A62">
        <w:rPr>
          <w:sz w:val="28"/>
          <w:szCs w:val="28"/>
          <w:lang w:eastAsia="en-US"/>
        </w:rPr>
        <w:t xml:space="preserve"> городская поликлиника», ГУП РК «Пансионат «Крымская весна», Аппарате Дорпрофжел на Крымской </w:t>
      </w:r>
      <w:r w:rsidRPr="00604A62">
        <w:rPr>
          <w:sz w:val="28"/>
          <w:szCs w:val="28"/>
        </w:rPr>
        <w:t>железной дороге.</w:t>
      </w:r>
      <w:proofErr w:type="gramEnd"/>
    </w:p>
    <w:p w:rsidR="00E01C56" w:rsidRPr="00604A62" w:rsidRDefault="00E01C56" w:rsidP="00E01C56">
      <w:pPr>
        <w:ind w:firstLine="709"/>
        <w:jc w:val="both"/>
        <w:rPr>
          <w:sz w:val="28"/>
          <w:szCs w:val="28"/>
          <w:lang w:eastAsia="en-US"/>
        </w:rPr>
      </w:pPr>
      <w:proofErr w:type="gramStart"/>
      <w:r w:rsidRPr="00604A62">
        <w:rPr>
          <w:sz w:val="28"/>
          <w:szCs w:val="28"/>
          <w:lang w:eastAsia="en-US"/>
        </w:rPr>
        <w:t>В связи с резким снижением объемов перевозок после вхождения Республики Крым и города Севастополь в состав Российской Федерации квалифицированный персонал ФГУП «КЖД» оказался невостребованным, численность работников уменьшилась на 38 %, но крайняя мера – массовое сокращение персонала – до последнего времени массово не применялась (численность работников дороги уменьшалась путем естественного оттока кадров, перевода персонала в структурные подразделения ОАО «РЖД», а также  передачей некоторых</w:t>
      </w:r>
      <w:proofErr w:type="gramEnd"/>
      <w:r w:rsidRPr="00604A62">
        <w:rPr>
          <w:sz w:val="28"/>
          <w:szCs w:val="28"/>
          <w:lang w:eastAsia="en-US"/>
        </w:rPr>
        <w:t xml:space="preserve"> подразделений дороги в муниципальное управление). Действовало ограничение на приём работников «со стороны»: принимались только работников остродефицитных профессий. Проводилось переобучение работников новым профессиям. </w:t>
      </w:r>
    </w:p>
    <w:p w:rsidR="00E01C56" w:rsidRPr="00604A62" w:rsidRDefault="00E01C56" w:rsidP="00E01C56">
      <w:pPr>
        <w:ind w:firstLine="709"/>
        <w:jc w:val="both"/>
        <w:rPr>
          <w:sz w:val="28"/>
          <w:szCs w:val="28"/>
          <w:lang w:eastAsia="en-US"/>
        </w:rPr>
      </w:pPr>
      <w:r w:rsidRPr="00604A62">
        <w:rPr>
          <w:sz w:val="28"/>
          <w:szCs w:val="28"/>
          <w:lang w:eastAsia="en-US"/>
        </w:rPr>
        <w:t>В 2017 году на железной дороге создано 278 дополнительных рабочих мест, за 6 месяцев 2018 года – 38, укомплектование которых проводилось, в основном, за счет избыточного персонала.</w:t>
      </w:r>
    </w:p>
    <w:p w:rsidR="00E01C56" w:rsidRPr="00604A62" w:rsidRDefault="00E01C56" w:rsidP="00E01C56">
      <w:pPr>
        <w:ind w:firstLine="709"/>
        <w:jc w:val="both"/>
        <w:rPr>
          <w:sz w:val="28"/>
          <w:szCs w:val="28"/>
          <w:lang w:eastAsia="en-US"/>
        </w:rPr>
      </w:pPr>
      <w:r w:rsidRPr="00604A62">
        <w:rPr>
          <w:sz w:val="28"/>
          <w:szCs w:val="28"/>
          <w:lang w:eastAsia="en-US"/>
        </w:rPr>
        <w:t>Вместе с тем, в октябре 2018 года издано 5 приказов начальника Крымской железной дороги о реорганизации структурных подразделений и сокращении штата, согласно которым за период с 28 декабря 2018 г. по 1 февраля 2019 г. будет высвобождено свыше 300 работников. При этом</w:t>
      </w:r>
      <w:proofErr w:type="gramStart"/>
      <w:r w:rsidRPr="00604A62">
        <w:rPr>
          <w:sz w:val="28"/>
          <w:szCs w:val="28"/>
          <w:lang w:eastAsia="en-US"/>
        </w:rPr>
        <w:t>,</w:t>
      </w:r>
      <w:proofErr w:type="gramEnd"/>
      <w:r w:rsidRPr="00604A62">
        <w:rPr>
          <w:sz w:val="28"/>
          <w:szCs w:val="28"/>
          <w:lang w:eastAsia="en-US"/>
        </w:rPr>
        <w:t xml:space="preserve"> при проведении проверки процедуры сокращения профсоюзными работниками были выявлены нарушения ст. 261 Трудового кодекса Российской Федерации. В настоящее время нарушения устранены.</w:t>
      </w:r>
    </w:p>
    <w:p w:rsidR="00E01C56" w:rsidRPr="00604A62" w:rsidRDefault="00E01C56" w:rsidP="00E01C56">
      <w:pPr>
        <w:ind w:firstLine="709"/>
        <w:jc w:val="both"/>
        <w:rPr>
          <w:sz w:val="28"/>
          <w:szCs w:val="28"/>
          <w:lang w:eastAsia="en-US"/>
        </w:rPr>
      </w:pPr>
      <w:r w:rsidRPr="00604A62">
        <w:rPr>
          <w:sz w:val="28"/>
          <w:szCs w:val="28"/>
        </w:rPr>
        <w:lastRenderedPageBreak/>
        <w:t>На территории Крымской железной дороги</w:t>
      </w:r>
      <w:r w:rsidRPr="00604A62">
        <w:rPr>
          <w:sz w:val="28"/>
          <w:szCs w:val="28"/>
          <w:lang w:eastAsia="en-US"/>
        </w:rPr>
        <w:t xml:space="preserve"> ППО РОСПРОФЖЕЛ заключены и действуют 5 коллективных договоров: </w:t>
      </w:r>
      <w:proofErr w:type="gramStart"/>
      <w:r w:rsidRPr="00604A62">
        <w:rPr>
          <w:sz w:val="28"/>
          <w:szCs w:val="28"/>
          <w:lang w:eastAsia="en-US"/>
        </w:rPr>
        <w:t>ФГУП «КЖД» на 2017 – 2018 годы; ГУП РК «Крымское межотраслевое предприятие промышленного железнодорожного транспорта» на 2015 - 2018 годы, продлённый до 2021 года; ГБПОУ РК «Симферопольский техникум железнодорожного транспорта и промышленности» на 2016 – 2019 годы; ГБУЗ РК «Симферопольская клиническая больница» на 2017 – 2019 годы; ГАУ РК «</w:t>
      </w:r>
      <w:proofErr w:type="spellStart"/>
      <w:r w:rsidRPr="00604A62">
        <w:rPr>
          <w:sz w:val="28"/>
          <w:szCs w:val="28"/>
          <w:lang w:eastAsia="en-US"/>
        </w:rPr>
        <w:t>Джанкойская</w:t>
      </w:r>
      <w:proofErr w:type="spellEnd"/>
      <w:r w:rsidRPr="00604A62">
        <w:rPr>
          <w:sz w:val="28"/>
          <w:szCs w:val="28"/>
          <w:lang w:eastAsia="en-US"/>
        </w:rPr>
        <w:t xml:space="preserve"> городская поликлиника» на 2015 – 2017 годы, продлённый до 2020 года. </w:t>
      </w:r>
      <w:proofErr w:type="gramEnd"/>
    </w:p>
    <w:p w:rsidR="00E01C56" w:rsidRPr="00604A62" w:rsidRDefault="00E01C56" w:rsidP="00E01C56">
      <w:pPr>
        <w:ind w:firstLine="709"/>
        <w:jc w:val="both"/>
        <w:rPr>
          <w:sz w:val="28"/>
          <w:szCs w:val="28"/>
          <w:lang w:eastAsia="en-US"/>
        </w:rPr>
      </w:pPr>
      <w:r w:rsidRPr="00604A62">
        <w:rPr>
          <w:sz w:val="28"/>
          <w:szCs w:val="28"/>
          <w:lang w:eastAsia="en-US"/>
        </w:rPr>
        <w:t xml:space="preserve">На работников Крымского отряда – структурного подразделения филиала ФГУП «Ведомственная охрана железнодорожного транспорта Российской Федерации» на Северо-Кавказской </w:t>
      </w:r>
      <w:proofErr w:type="spellStart"/>
      <w:r w:rsidRPr="00604A62">
        <w:rPr>
          <w:sz w:val="28"/>
          <w:szCs w:val="28"/>
          <w:lang w:eastAsia="en-US"/>
        </w:rPr>
        <w:t>ж.д</w:t>
      </w:r>
      <w:proofErr w:type="spellEnd"/>
      <w:r w:rsidRPr="00604A62">
        <w:rPr>
          <w:sz w:val="28"/>
          <w:szCs w:val="28"/>
          <w:lang w:eastAsia="en-US"/>
        </w:rPr>
        <w:t>. распространяется коллективный договор головной организации.</w:t>
      </w:r>
    </w:p>
    <w:p w:rsidR="00E01C56" w:rsidRPr="00604A62" w:rsidRDefault="00E01C56" w:rsidP="00E01C56">
      <w:pPr>
        <w:ind w:firstLine="709"/>
        <w:jc w:val="both"/>
        <w:rPr>
          <w:sz w:val="28"/>
          <w:szCs w:val="28"/>
          <w:lang w:eastAsia="en-US"/>
        </w:rPr>
      </w:pPr>
      <w:r w:rsidRPr="00604A62">
        <w:rPr>
          <w:sz w:val="28"/>
          <w:szCs w:val="28"/>
          <w:lang w:eastAsia="en-US"/>
        </w:rPr>
        <w:t>По информации с мест, коллективные договоры, в основном выполняются. Обеспечена социальная стабильность в трудовых коллективах, не зарегистрировано ни одного коллективного трудового спора.</w:t>
      </w:r>
    </w:p>
    <w:p w:rsidR="00E01C56" w:rsidRDefault="00E01C56" w:rsidP="00E01C56">
      <w:pPr>
        <w:ind w:firstLine="709"/>
        <w:jc w:val="both"/>
        <w:rPr>
          <w:sz w:val="28"/>
          <w:szCs w:val="28"/>
          <w:lang w:eastAsia="en-US"/>
        </w:rPr>
      </w:pPr>
      <w:proofErr w:type="gramStart"/>
      <w:r w:rsidRPr="00604A62">
        <w:rPr>
          <w:sz w:val="28"/>
          <w:szCs w:val="28"/>
          <w:lang w:eastAsia="en-US"/>
        </w:rPr>
        <w:t xml:space="preserve">Дорпрофжел на Крымской железной дороге и ППО РОСПРОФЖЕЛ </w:t>
      </w:r>
      <w:r w:rsidRPr="00604A62">
        <w:rPr>
          <w:sz w:val="28"/>
          <w:szCs w:val="28"/>
        </w:rPr>
        <w:t>на полигоне дороги</w:t>
      </w:r>
      <w:r w:rsidRPr="00604A62">
        <w:rPr>
          <w:sz w:val="28"/>
          <w:szCs w:val="28"/>
          <w:lang w:eastAsia="en-US"/>
        </w:rPr>
        <w:t xml:space="preserve"> проводится работа по социально-экономической защите работников – членов Профсоюза: заключаются коллективные договоры, повышается и индексируется заработная плата работников, с учётом мотивированного мнения соответствующих ППО принимаются локальные нормативные акты по оплате и мотивации труда, по социальным выплатам; принимаются меры по сохранению невостребованного в настоящее время квалифицированного персонала. </w:t>
      </w:r>
      <w:proofErr w:type="gramEnd"/>
    </w:p>
    <w:p w:rsidR="007D7442" w:rsidRPr="00DB763F" w:rsidRDefault="00E01C56" w:rsidP="00E01C56">
      <w:pPr>
        <w:ind w:firstLine="709"/>
        <w:jc w:val="both"/>
        <w:rPr>
          <w:sz w:val="28"/>
          <w:szCs w:val="28"/>
          <w:lang w:eastAsia="en-US"/>
        </w:rPr>
      </w:pPr>
      <w:proofErr w:type="gramStart"/>
      <w:r w:rsidRPr="00DB763F">
        <w:rPr>
          <w:sz w:val="28"/>
          <w:szCs w:val="28"/>
          <w:lang w:eastAsia="en-US"/>
        </w:rPr>
        <w:t>Среднемесячная заработная плата крымских железнодорожников за 10 месяцев 2018 года составила 31311 руб. Номинальная заработная плата к ана</w:t>
      </w:r>
      <w:r w:rsidR="007D7442" w:rsidRPr="00DB763F">
        <w:rPr>
          <w:sz w:val="28"/>
          <w:szCs w:val="28"/>
          <w:lang w:eastAsia="en-US"/>
        </w:rPr>
        <w:t>логичному периоду прошлого года</w:t>
      </w:r>
      <w:r w:rsidRPr="00DB763F">
        <w:rPr>
          <w:sz w:val="28"/>
          <w:szCs w:val="28"/>
          <w:lang w:eastAsia="en-US"/>
        </w:rPr>
        <w:t xml:space="preserve"> возросла на 10,8 %, реальная – на 8,0 %. По данным за 9 месяцев 2018 года, заработная плата работников ФГУП «КЖД» занимает устойчивую позицию на региональном рынке труда – на 9,2 % превышает среднюю величину по Республике Крым, но, вместе с тем, не конкурентоспособна</w:t>
      </w:r>
      <w:proofErr w:type="gramEnd"/>
      <w:r w:rsidRPr="00DB763F">
        <w:rPr>
          <w:sz w:val="28"/>
          <w:szCs w:val="28"/>
          <w:lang w:eastAsia="en-US"/>
        </w:rPr>
        <w:t xml:space="preserve"> на федеральном </w:t>
      </w:r>
      <w:proofErr w:type="gramStart"/>
      <w:r w:rsidRPr="00DB763F">
        <w:rPr>
          <w:sz w:val="28"/>
          <w:szCs w:val="28"/>
          <w:lang w:eastAsia="en-US"/>
        </w:rPr>
        <w:t>уровне</w:t>
      </w:r>
      <w:proofErr w:type="gramEnd"/>
      <w:r w:rsidRPr="00DB763F">
        <w:rPr>
          <w:sz w:val="28"/>
          <w:szCs w:val="28"/>
          <w:lang w:eastAsia="en-US"/>
        </w:rPr>
        <w:t xml:space="preserve"> – на 26,0 % ниже средней ве</w:t>
      </w:r>
      <w:r w:rsidR="007D7442" w:rsidRPr="00DB763F">
        <w:rPr>
          <w:sz w:val="28"/>
          <w:szCs w:val="28"/>
          <w:lang w:eastAsia="en-US"/>
        </w:rPr>
        <w:t>личины по Российской Федерации.</w:t>
      </w:r>
      <w:r w:rsidRPr="00DB763F">
        <w:rPr>
          <w:sz w:val="28"/>
          <w:szCs w:val="28"/>
          <w:lang w:eastAsia="en-US"/>
        </w:rPr>
        <w:t xml:space="preserve"> При этом</w:t>
      </w:r>
      <w:proofErr w:type="gramStart"/>
      <w:r w:rsidRPr="00DB763F">
        <w:rPr>
          <w:sz w:val="28"/>
          <w:szCs w:val="28"/>
          <w:lang w:eastAsia="en-US"/>
        </w:rPr>
        <w:t>,</w:t>
      </w:r>
      <w:proofErr w:type="gramEnd"/>
      <w:r w:rsidRPr="00DB763F">
        <w:rPr>
          <w:sz w:val="28"/>
          <w:szCs w:val="28"/>
          <w:lang w:eastAsia="en-US"/>
        </w:rPr>
        <w:t xml:space="preserve"> за 3 квартал </w:t>
      </w:r>
      <w:proofErr w:type="spellStart"/>
      <w:r w:rsidRPr="00DB763F">
        <w:rPr>
          <w:sz w:val="28"/>
          <w:szCs w:val="28"/>
          <w:lang w:eastAsia="en-US"/>
        </w:rPr>
        <w:t>т.г</w:t>
      </w:r>
      <w:proofErr w:type="spellEnd"/>
      <w:r w:rsidRPr="00DB763F">
        <w:rPr>
          <w:sz w:val="28"/>
          <w:szCs w:val="28"/>
          <w:lang w:eastAsia="en-US"/>
        </w:rPr>
        <w:t>. величина прожиточного минимума трудоспособного населения по Республике Крым (10600 руб.) меньше аналогичного показателя по</w:t>
      </w:r>
      <w:r w:rsidR="007D7442" w:rsidRPr="00DB763F">
        <w:rPr>
          <w:sz w:val="28"/>
          <w:szCs w:val="28"/>
          <w:lang w:eastAsia="en-US"/>
        </w:rPr>
        <w:t xml:space="preserve"> России (11280 руб.) всего на </w:t>
      </w:r>
      <w:r w:rsidRPr="00DB763F">
        <w:rPr>
          <w:sz w:val="28"/>
          <w:szCs w:val="28"/>
          <w:lang w:eastAsia="en-US"/>
        </w:rPr>
        <w:t xml:space="preserve">6 %. </w:t>
      </w:r>
    </w:p>
    <w:p w:rsidR="00E01C56" w:rsidRPr="00604A62" w:rsidRDefault="00E01C56" w:rsidP="00E01C56">
      <w:pPr>
        <w:ind w:firstLine="709"/>
        <w:jc w:val="both"/>
        <w:rPr>
          <w:sz w:val="28"/>
          <w:szCs w:val="28"/>
          <w:lang w:eastAsia="en-US"/>
        </w:rPr>
      </w:pPr>
      <w:r w:rsidRPr="00604A62">
        <w:rPr>
          <w:sz w:val="28"/>
          <w:szCs w:val="28"/>
          <w:lang w:eastAsia="en-US"/>
        </w:rPr>
        <w:t>В ФГУП «КЖД» в 2017 г. с 1 мая заработная плата работников проиндексирована на 3,3 %, с 1 октября на 10 % повышены тарифные ставки и должностные оклады работников за счёт снижения шкалы надбавки за выслугу лет; в 2018 г. индексация проведена дважды: с 1 мая – на 1,2 %, с 1 ноября – на 3,3 %. За 6 месяцев 2018 года свыше тысячи работников железной дороги получили доплаты до МРОТ в Российской Федерации: на эти цели направлено 4,4 млн. руб. В течение 2017 – 2018 годов в коллективный договор внесены изменения и дополнения, улучшающие положение работников и неработающих пенсионеров.</w:t>
      </w:r>
    </w:p>
    <w:p w:rsidR="00E01C56" w:rsidRPr="00604A62" w:rsidRDefault="00E01C56" w:rsidP="00E01C56">
      <w:pPr>
        <w:ind w:firstLine="709"/>
        <w:jc w:val="both"/>
        <w:rPr>
          <w:sz w:val="28"/>
          <w:szCs w:val="28"/>
          <w:lang w:eastAsia="en-US"/>
        </w:rPr>
      </w:pPr>
      <w:r w:rsidRPr="00604A62">
        <w:rPr>
          <w:sz w:val="28"/>
          <w:szCs w:val="28"/>
          <w:lang w:eastAsia="en-US"/>
        </w:rPr>
        <w:t>С учетом мотивированного мнения ППО ФГУП «КЖД» за счёт уменьшения размера надбавок за выслугу лет повышены базовые размеры премий. Введено положение о дополнительном премировании монтеров пути (обходчиков).</w:t>
      </w:r>
    </w:p>
    <w:p w:rsidR="00E01C56" w:rsidRPr="00604A62" w:rsidRDefault="00E01C56" w:rsidP="00E01C56">
      <w:pPr>
        <w:ind w:firstLine="709"/>
        <w:jc w:val="both"/>
        <w:rPr>
          <w:sz w:val="28"/>
          <w:szCs w:val="28"/>
          <w:lang w:eastAsia="en-US"/>
        </w:rPr>
      </w:pPr>
      <w:r w:rsidRPr="00604A62">
        <w:rPr>
          <w:sz w:val="28"/>
          <w:szCs w:val="28"/>
          <w:lang w:eastAsia="en-US"/>
        </w:rPr>
        <w:t>Установление зональных надбавок для отдельных работников Севастопольской и Керченской дистанций пути позволило увеличить их заработную плату в среднем на 3,2 тыс. руб.</w:t>
      </w:r>
    </w:p>
    <w:p w:rsidR="00E01C56" w:rsidRPr="00604A62" w:rsidRDefault="00E01C56" w:rsidP="00E01C56">
      <w:pPr>
        <w:ind w:firstLine="709"/>
        <w:jc w:val="both"/>
        <w:rPr>
          <w:sz w:val="28"/>
          <w:szCs w:val="28"/>
          <w:lang w:eastAsia="en-US"/>
        </w:rPr>
      </w:pPr>
      <w:r w:rsidRPr="00604A62">
        <w:rPr>
          <w:sz w:val="28"/>
          <w:szCs w:val="28"/>
          <w:lang w:eastAsia="en-US"/>
        </w:rPr>
        <w:lastRenderedPageBreak/>
        <w:t>По инициативе ППО ФГУП «КЖД» на май – декабрь 2018 года для материальной поддержки работников разработано положение «О премировании за выполнение задания по содержанию среднесписочной численности работников ФГУП «К</w:t>
      </w:r>
      <w:r>
        <w:rPr>
          <w:sz w:val="28"/>
          <w:szCs w:val="28"/>
          <w:lang w:eastAsia="en-US"/>
        </w:rPr>
        <w:t>ЖД». За период с мая по октябрь</w:t>
      </w:r>
      <w:r w:rsidRPr="00604A62">
        <w:rPr>
          <w:sz w:val="28"/>
          <w:szCs w:val="28"/>
          <w:lang w:eastAsia="en-US"/>
        </w:rPr>
        <w:t xml:space="preserve"> </w:t>
      </w:r>
      <w:proofErr w:type="spellStart"/>
      <w:r w:rsidRPr="00604A62">
        <w:rPr>
          <w:sz w:val="28"/>
          <w:szCs w:val="28"/>
          <w:lang w:eastAsia="en-US"/>
        </w:rPr>
        <w:t>т.г</w:t>
      </w:r>
      <w:proofErr w:type="spellEnd"/>
      <w:r w:rsidRPr="00604A62">
        <w:rPr>
          <w:sz w:val="28"/>
          <w:szCs w:val="28"/>
          <w:lang w:eastAsia="en-US"/>
        </w:rPr>
        <w:t>. на реализацию данно</w:t>
      </w:r>
      <w:r>
        <w:rPr>
          <w:sz w:val="28"/>
          <w:szCs w:val="28"/>
          <w:lang w:eastAsia="en-US"/>
        </w:rPr>
        <w:t>го положения направлено около 15</w:t>
      </w:r>
      <w:r w:rsidRPr="00604A62">
        <w:rPr>
          <w:sz w:val="28"/>
          <w:szCs w:val="28"/>
          <w:lang w:eastAsia="en-US"/>
        </w:rPr>
        <w:t xml:space="preserve"> млн. руб.</w:t>
      </w:r>
    </w:p>
    <w:p w:rsidR="00E01C56" w:rsidRPr="00604A62" w:rsidRDefault="00E01C56" w:rsidP="00E01C56">
      <w:pPr>
        <w:ind w:firstLine="709"/>
        <w:jc w:val="both"/>
        <w:rPr>
          <w:sz w:val="28"/>
          <w:szCs w:val="28"/>
          <w:lang w:eastAsia="en-US"/>
        </w:rPr>
      </w:pPr>
      <w:r w:rsidRPr="00604A62">
        <w:rPr>
          <w:sz w:val="28"/>
          <w:szCs w:val="28"/>
          <w:lang w:eastAsia="en-US"/>
        </w:rPr>
        <w:t>В ГУП РК «Крымское межотраслевое предприятие промышленного железнодорожного транспорта» индексация заработной платы работников проведена с 1 августа 2017 г. на 4,0 %, с 1 августа 2018 г. – на 6,2 %.</w:t>
      </w:r>
    </w:p>
    <w:p w:rsidR="00E01C56" w:rsidRDefault="00E01C56" w:rsidP="00E01C56">
      <w:pPr>
        <w:ind w:firstLine="709"/>
        <w:jc w:val="both"/>
        <w:rPr>
          <w:sz w:val="28"/>
          <w:szCs w:val="28"/>
          <w:lang w:eastAsia="en-US"/>
        </w:rPr>
      </w:pPr>
      <w:r>
        <w:rPr>
          <w:sz w:val="28"/>
          <w:szCs w:val="28"/>
          <w:lang w:eastAsia="en-US"/>
        </w:rPr>
        <w:t>В ГАУ РК «</w:t>
      </w:r>
      <w:proofErr w:type="spellStart"/>
      <w:r>
        <w:rPr>
          <w:sz w:val="28"/>
          <w:szCs w:val="28"/>
          <w:lang w:eastAsia="en-US"/>
        </w:rPr>
        <w:t>Джанкойская</w:t>
      </w:r>
      <w:proofErr w:type="spellEnd"/>
      <w:r>
        <w:rPr>
          <w:sz w:val="28"/>
          <w:szCs w:val="28"/>
          <w:lang w:eastAsia="en-US"/>
        </w:rPr>
        <w:t xml:space="preserve"> городская поликлиника», в </w:t>
      </w:r>
      <w:r w:rsidRPr="00462152">
        <w:rPr>
          <w:sz w:val="28"/>
          <w:szCs w:val="28"/>
          <w:lang w:eastAsia="en-US"/>
        </w:rPr>
        <w:t xml:space="preserve">ГБПОУ РК «Симферопольский техникум железнодорожного транспорта и промышленности» </w:t>
      </w:r>
      <w:r>
        <w:rPr>
          <w:sz w:val="28"/>
          <w:szCs w:val="28"/>
          <w:lang w:eastAsia="en-US"/>
        </w:rPr>
        <w:t xml:space="preserve"> индексация заработной платы работников не проводилась. При этом</w:t>
      </w:r>
      <w:proofErr w:type="gramStart"/>
      <w:r>
        <w:rPr>
          <w:sz w:val="28"/>
          <w:szCs w:val="28"/>
          <w:lang w:eastAsia="en-US"/>
        </w:rPr>
        <w:t>,</w:t>
      </w:r>
      <w:proofErr w:type="gramEnd"/>
      <w:r>
        <w:rPr>
          <w:sz w:val="28"/>
          <w:szCs w:val="28"/>
          <w:lang w:eastAsia="en-US"/>
        </w:rPr>
        <w:t xml:space="preserve"> согласно Постановлению Совета м</w:t>
      </w:r>
      <w:r w:rsidRPr="00674776">
        <w:rPr>
          <w:sz w:val="28"/>
          <w:szCs w:val="28"/>
          <w:lang w:eastAsia="en-US"/>
        </w:rPr>
        <w:t>инистров Республики Крым от 08.09.2017 г. № 451</w:t>
      </w:r>
      <w:r>
        <w:rPr>
          <w:sz w:val="28"/>
          <w:szCs w:val="28"/>
          <w:lang w:eastAsia="en-US"/>
        </w:rPr>
        <w:t xml:space="preserve"> с 1 января 2018 г. на 4 % увеличены тарифные ставки, должностные оклады отдельных категорий работников.</w:t>
      </w:r>
    </w:p>
    <w:p w:rsidR="00E01C56" w:rsidRDefault="00E01C56" w:rsidP="00E01C56">
      <w:pPr>
        <w:ind w:firstLine="709"/>
        <w:jc w:val="both"/>
        <w:rPr>
          <w:sz w:val="28"/>
          <w:szCs w:val="28"/>
          <w:lang w:eastAsia="en-US"/>
        </w:rPr>
      </w:pPr>
      <w:r>
        <w:rPr>
          <w:sz w:val="28"/>
          <w:szCs w:val="28"/>
          <w:lang w:eastAsia="en-US"/>
        </w:rPr>
        <w:t>Разработан и успешно работает</w:t>
      </w:r>
      <w:r w:rsidRPr="00453E55">
        <w:rPr>
          <w:sz w:val="28"/>
          <w:szCs w:val="28"/>
          <w:lang w:eastAsia="en-US"/>
        </w:rPr>
        <w:t xml:space="preserve"> сайт Дорпрофжел на Крымской железной дороге.</w:t>
      </w:r>
    </w:p>
    <w:p w:rsidR="00E01C56" w:rsidRDefault="00E01C56" w:rsidP="00E01C56">
      <w:pPr>
        <w:ind w:firstLine="709"/>
        <w:jc w:val="both"/>
        <w:rPr>
          <w:b/>
          <w:sz w:val="28"/>
          <w:szCs w:val="28"/>
        </w:rPr>
      </w:pPr>
      <w:r w:rsidRPr="00453E55">
        <w:rPr>
          <w:sz w:val="28"/>
          <w:szCs w:val="28"/>
        </w:rPr>
        <w:t xml:space="preserve">На основании вышеизложенного, Президиум Российского профессионального союза железнодорожников и транспортных строителей </w:t>
      </w:r>
      <w:r w:rsidRPr="00453E55">
        <w:rPr>
          <w:b/>
          <w:sz w:val="28"/>
          <w:szCs w:val="28"/>
        </w:rPr>
        <w:t>ПОСТАНОВЛЯЕТ:</w:t>
      </w:r>
    </w:p>
    <w:p w:rsidR="00E01C56" w:rsidRPr="004A67DF" w:rsidRDefault="00E01C56" w:rsidP="00E01C56">
      <w:pPr>
        <w:ind w:firstLine="709"/>
        <w:jc w:val="both"/>
        <w:rPr>
          <w:b/>
          <w:sz w:val="16"/>
          <w:szCs w:val="16"/>
        </w:rPr>
      </w:pPr>
    </w:p>
    <w:p w:rsidR="00E01C56" w:rsidRPr="00303029" w:rsidRDefault="00E01C56" w:rsidP="00E01C56">
      <w:pPr>
        <w:pStyle w:val="a7"/>
        <w:numPr>
          <w:ilvl w:val="0"/>
          <w:numId w:val="10"/>
        </w:numPr>
        <w:tabs>
          <w:tab w:val="left" w:pos="284"/>
          <w:tab w:val="left" w:pos="1134"/>
          <w:tab w:val="left" w:pos="1418"/>
        </w:tabs>
        <w:ind w:left="0" w:firstLine="709"/>
      </w:pPr>
      <w:r>
        <w:t>Информацию о текущей ситуации в организациях РОСПРОФЖЕЛ на территории Крымской железной дороги</w:t>
      </w:r>
      <w:r w:rsidRPr="00303029">
        <w:t xml:space="preserve"> принять к сведению (справка прилагается). </w:t>
      </w:r>
    </w:p>
    <w:p w:rsidR="00E01C56" w:rsidRPr="00303029" w:rsidRDefault="00E01C56" w:rsidP="00E01C56">
      <w:pPr>
        <w:pStyle w:val="a7"/>
        <w:numPr>
          <w:ilvl w:val="0"/>
          <w:numId w:val="10"/>
        </w:numPr>
        <w:tabs>
          <w:tab w:val="left" w:pos="284"/>
          <w:tab w:val="left" w:pos="1134"/>
          <w:tab w:val="left" w:pos="1418"/>
        </w:tabs>
        <w:ind w:left="0" w:firstLine="709"/>
      </w:pPr>
      <w:r w:rsidRPr="00303029">
        <w:t>Отметить, что обязательства коллективных д</w:t>
      </w:r>
      <w:r>
        <w:t>оговоров организаций на полигоне</w:t>
      </w:r>
      <w:r w:rsidRPr="00303029">
        <w:t xml:space="preserve"> Крымской железной дороги в 2017</w:t>
      </w:r>
      <w:r>
        <w:t xml:space="preserve"> году</w:t>
      </w:r>
      <w:r w:rsidRPr="00303029">
        <w:t xml:space="preserve"> и в </w:t>
      </w:r>
      <w:r>
        <w:t>первом полугодии 2018 года</w:t>
      </w:r>
      <w:r w:rsidRPr="00303029">
        <w:t xml:space="preserve">, в основном, выполнялись.  </w:t>
      </w:r>
    </w:p>
    <w:p w:rsidR="00E01C56" w:rsidRPr="00303029" w:rsidRDefault="00E01C56" w:rsidP="00E01C56">
      <w:pPr>
        <w:pStyle w:val="a7"/>
        <w:numPr>
          <w:ilvl w:val="0"/>
          <w:numId w:val="10"/>
        </w:numPr>
        <w:tabs>
          <w:tab w:val="left" w:pos="284"/>
          <w:tab w:val="left" w:pos="1134"/>
          <w:tab w:val="left" w:pos="1418"/>
        </w:tabs>
        <w:ind w:left="0" w:firstLine="709"/>
      </w:pPr>
      <w:r w:rsidRPr="00303029">
        <w:t>Комитету Дорпрофжел на Крымской железной дороге (председатель В.Н. Полищук):</w:t>
      </w:r>
    </w:p>
    <w:p w:rsidR="00E01C56" w:rsidRPr="00303029" w:rsidRDefault="00E01C56" w:rsidP="00E01C56">
      <w:pPr>
        <w:pStyle w:val="a7"/>
        <w:numPr>
          <w:ilvl w:val="1"/>
          <w:numId w:val="10"/>
        </w:numPr>
        <w:ind w:left="0" w:firstLine="709"/>
      </w:pPr>
      <w:r w:rsidRPr="00303029">
        <w:t xml:space="preserve">считать приоритетной задачу сохранения </w:t>
      </w:r>
      <w:r>
        <w:t>в коллективных договорах гарантий и льгот, предоставляемых работникам и неработающим пенсионерам;</w:t>
      </w:r>
      <w:r w:rsidRPr="00303029">
        <w:t xml:space="preserve"> </w:t>
      </w:r>
    </w:p>
    <w:p w:rsidR="00E01C56" w:rsidRDefault="00E01C56" w:rsidP="00E01C56">
      <w:pPr>
        <w:pStyle w:val="a7"/>
        <w:numPr>
          <w:ilvl w:val="1"/>
          <w:numId w:val="10"/>
        </w:numPr>
        <w:ind w:left="0" w:firstLine="709"/>
      </w:pPr>
      <w:r w:rsidRPr="00B3583B">
        <w:t>добиваться сохранения рабочих мест, полной занятости персонал</w:t>
      </w:r>
      <w:r>
        <w:t>а</w:t>
      </w:r>
      <w:r w:rsidRPr="00B3583B">
        <w:t>, при необходи</w:t>
      </w:r>
      <w:r>
        <w:t>мости, инициировать разработку программ</w:t>
      </w:r>
      <w:r w:rsidRPr="00B3583B">
        <w:t xml:space="preserve"> содействия занятости высвобождаемых работников; </w:t>
      </w:r>
    </w:p>
    <w:p w:rsidR="00E01C56" w:rsidRPr="00C311B3" w:rsidRDefault="00E01C56" w:rsidP="00E01C56">
      <w:pPr>
        <w:pStyle w:val="a7"/>
        <w:numPr>
          <w:ilvl w:val="1"/>
          <w:numId w:val="10"/>
        </w:numPr>
        <w:ind w:left="0" w:firstLine="709"/>
      </w:pPr>
      <w:r>
        <w:t>продолжить</w:t>
      </w:r>
      <w:r w:rsidRPr="00B3583B">
        <w:t xml:space="preserve"> постоянный мониторинг социально-экономической ситуации </w:t>
      </w:r>
      <w:r>
        <w:t xml:space="preserve">в организациях, </w:t>
      </w:r>
      <w:r w:rsidRPr="00C311B3">
        <w:t>результаты в установленном порядке ежемесячно предоставлять в Аппарат ЦК Профсоюза;</w:t>
      </w:r>
    </w:p>
    <w:p w:rsidR="00E01C56" w:rsidRPr="00604A62" w:rsidRDefault="00E01C56" w:rsidP="00E01C56">
      <w:pPr>
        <w:pStyle w:val="a7"/>
        <w:numPr>
          <w:ilvl w:val="1"/>
          <w:numId w:val="10"/>
        </w:numPr>
        <w:ind w:left="0" w:firstLine="709"/>
      </w:pPr>
      <w:proofErr w:type="gramStart"/>
      <w:r>
        <w:t>совместно с ППО</w:t>
      </w:r>
      <w:r w:rsidRPr="00466CA5">
        <w:t xml:space="preserve"> РОСПРОФЖЕЛ, создан</w:t>
      </w:r>
      <w:r>
        <w:t xml:space="preserve">ными в организациях, не </w:t>
      </w:r>
      <w:r w:rsidRPr="00466CA5">
        <w:t>входящих в структуру ФГУП «Крымская железная дорога»</w:t>
      </w:r>
      <w:r>
        <w:t xml:space="preserve">, </w:t>
      </w:r>
      <w:r w:rsidRPr="00604A62">
        <w:t>активизировать работу по вопросам социально-экономической защиты</w:t>
      </w:r>
      <w:r>
        <w:t>;</w:t>
      </w:r>
      <w:r w:rsidRPr="00604A62">
        <w:t xml:space="preserve"> </w:t>
      </w:r>
      <w:proofErr w:type="gramEnd"/>
    </w:p>
    <w:p w:rsidR="00E01C56" w:rsidRDefault="00E01C56" w:rsidP="00E01C56">
      <w:pPr>
        <w:pStyle w:val="a7"/>
        <w:numPr>
          <w:ilvl w:val="1"/>
          <w:numId w:val="10"/>
        </w:numPr>
        <w:ind w:left="0" w:firstLine="709"/>
      </w:pPr>
      <w:r w:rsidRPr="000D447C">
        <w:t xml:space="preserve">назначить ответственных </w:t>
      </w:r>
      <w:r>
        <w:t>(</w:t>
      </w:r>
      <w:r w:rsidRPr="000D447C">
        <w:t>из числа работников Дорпрофжел</w:t>
      </w:r>
      <w:r>
        <w:t xml:space="preserve">) </w:t>
      </w:r>
      <w:r w:rsidRPr="000D447C">
        <w:t xml:space="preserve">по </w:t>
      </w:r>
      <w:r>
        <w:t xml:space="preserve">вопросам социально-экономической защиты и </w:t>
      </w:r>
      <w:r w:rsidRPr="000D447C">
        <w:t>заполнению базы коллективных договоров в Едином реестре организаций РОСПРОФЖЕЛ</w:t>
      </w:r>
      <w:r>
        <w:t xml:space="preserve"> </w:t>
      </w:r>
      <w:r w:rsidRPr="00D64B4C">
        <w:t xml:space="preserve">и чётко прописать </w:t>
      </w:r>
      <w:r>
        <w:t>эти обязанности в должностных инструкциях соответствующих работников.</w:t>
      </w:r>
    </w:p>
    <w:p w:rsidR="00E01C56" w:rsidRDefault="00E01C56" w:rsidP="00E01C56">
      <w:pPr>
        <w:ind w:firstLine="709"/>
        <w:jc w:val="both"/>
        <w:rPr>
          <w:sz w:val="28"/>
          <w:szCs w:val="28"/>
        </w:rPr>
      </w:pPr>
      <w:r>
        <w:rPr>
          <w:sz w:val="28"/>
          <w:szCs w:val="28"/>
        </w:rPr>
        <w:t>4</w:t>
      </w:r>
      <w:r w:rsidRPr="005D2CFA">
        <w:rPr>
          <w:sz w:val="28"/>
          <w:szCs w:val="28"/>
        </w:rPr>
        <w:t>. Руководителям структурных подразделений Аппарата ЦК Профсоюза оказывать в</w:t>
      </w:r>
      <w:r>
        <w:rPr>
          <w:sz w:val="28"/>
          <w:szCs w:val="28"/>
        </w:rPr>
        <w:t>сестороннюю практическую помощь</w:t>
      </w:r>
      <w:r w:rsidRPr="005D2CFA">
        <w:rPr>
          <w:sz w:val="28"/>
          <w:szCs w:val="28"/>
        </w:rPr>
        <w:t xml:space="preserve"> Дорпрофжел на Крымской железной дороге</w:t>
      </w:r>
      <w:r>
        <w:rPr>
          <w:sz w:val="28"/>
          <w:szCs w:val="28"/>
        </w:rPr>
        <w:t xml:space="preserve"> и ППО РОСПРОФЖЕЛ на полигоне дороги.</w:t>
      </w:r>
    </w:p>
    <w:p w:rsidR="00E01C56" w:rsidRPr="005D2CFA" w:rsidRDefault="00E01C56" w:rsidP="00E01C56">
      <w:pPr>
        <w:ind w:firstLine="709"/>
        <w:jc w:val="both"/>
        <w:rPr>
          <w:sz w:val="28"/>
          <w:szCs w:val="28"/>
        </w:rPr>
      </w:pPr>
      <w:r>
        <w:rPr>
          <w:sz w:val="28"/>
          <w:szCs w:val="28"/>
        </w:rPr>
        <w:lastRenderedPageBreak/>
        <w:t>5</w:t>
      </w:r>
      <w:r w:rsidRPr="00E000C5">
        <w:rPr>
          <w:color w:val="7030A0"/>
          <w:sz w:val="28"/>
          <w:szCs w:val="28"/>
        </w:rPr>
        <w:t xml:space="preserve">. </w:t>
      </w:r>
      <w:r w:rsidRPr="005D2CFA">
        <w:rPr>
          <w:sz w:val="28"/>
          <w:szCs w:val="28"/>
        </w:rPr>
        <w:t>Информационному центру Профсоюза (руководитель Н.В. Пашкалова) освещать</w:t>
      </w:r>
      <w:r>
        <w:rPr>
          <w:sz w:val="28"/>
          <w:szCs w:val="28"/>
        </w:rPr>
        <w:t xml:space="preserve"> ситуацию в организациях на полигоне</w:t>
      </w:r>
      <w:r w:rsidRPr="005D2CFA">
        <w:rPr>
          <w:sz w:val="28"/>
          <w:szCs w:val="28"/>
        </w:rPr>
        <w:t xml:space="preserve"> Крымской железной дороги на сайте РОСПРОФЖЕЛ и в газете «Сигнал».</w:t>
      </w:r>
    </w:p>
    <w:p w:rsidR="00E01C56" w:rsidRDefault="00E01C56" w:rsidP="00E01C56">
      <w:pPr>
        <w:ind w:firstLine="709"/>
        <w:jc w:val="both"/>
        <w:rPr>
          <w:sz w:val="28"/>
          <w:szCs w:val="28"/>
        </w:rPr>
      </w:pPr>
      <w:r>
        <w:rPr>
          <w:sz w:val="28"/>
          <w:szCs w:val="28"/>
        </w:rPr>
        <w:t>6</w:t>
      </w:r>
      <w:r w:rsidRPr="005D2CFA">
        <w:rPr>
          <w:sz w:val="28"/>
          <w:szCs w:val="28"/>
        </w:rPr>
        <w:t xml:space="preserve">.  </w:t>
      </w:r>
      <w:proofErr w:type="gramStart"/>
      <w:r w:rsidRPr="005D2CFA">
        <w:rPr>
          <w:sz w:val="28"/>
          <w:szCs w:val="28"/>
        </w:rPr>
        <w:t>Контроль за</w:t>
      </w:r>
      <w:proofErr w:type="gramEnd"/>
      <w:r w:rsidRPr="005D2CFA">
        <w:rPr>
          <w:sz w:val="28"/>
          <w:szCs w:val="28"/>
        </w:rPr>
        <w:t xml:space="preserve"> соблюдением настоящего Постановления возложить на заместителя Председателя Профсоюза С.П. Железнова.</w:t>
      </w:r>
    </w:p>
    <w:p w:rsidR="00E01C56" w:rsidRPr="005D2CFA" w:rsidRDefault="00E01C56" w:rsidP="00E01C56">
      <w:pPr>
        <w:ind w:firstLine="709"/>
        <w:jc w:val="both"/>
        <w:rPr>
          <w:sz w:val="28"/>
          <w:szCs w:val="28"/>
        </w:rPr>
      </w:pPr>
    </w:p>
    <w:p w:rsidR="00E01C56" w:rsidRPr="00F073B1" w:rsidRDefault="00E01C56" w:rsidP="00E01C56">
      <w:pPr>
        <w:ind w:firstLine="709"/>
        <w:jc w:val="both"/>
        <w:rPr>
          <w:sz w:val="28"/>
          <w:szCs w:val="28"/>
        </w:rPr>
      </w:pPr>
    </w:p>
    <w:p w:rsidR="00E01C56" w:rsidRPr="00F073B1" w:rsidRDefault="00E01C56" w:rsidP="00E01C56">
      <w:pPr>
        <w:ind w:firstLine="709"/>
        <w:jc w:val="both"/>
        <w:rPr>
          <w:sz w:val="28"/>
          <w:szCs w:val="28"/>
        </w:rPr>
      </w:pPr>
      <w:r w:rsidRPr="00793AEF">
        <w:rPr>
          <w:b/>
          <w:sz w:val="28"/>
          <w:szCs w:val="28"/>
        </w:rPr>
        <w:t>П</w:t>
      </w:r>
      <w:r w:rsidRPr="00F073B1">
        <w:rPr>
          <w:b/>
          <w:sz w:val="28"/>
          <w:szCs w:val="28"/>
        </w:rPr>
        <w:t xml:space="preserve">редседатель Профсоюза                                                 </w:t>
      </w:r>
      <w:r>
        <w:rPr>
          <w:b/>
          <w:sz w:val="28"/>
          <w:szCs w:val="28"/>
        </w:rPr>
        <w:t xml:space="preserve">  </w:t>
      </w:r>
      <w:r w:rsidRPr="00F073B1">
        <w:rPr>
          <w:b/>
          <w:sz w:val="28"/>
          <w:szCs w:val="28"/>
        </w:rPr>
        <w:t xml:space="preserve">   Н.А. Никифоров</w:t>
      </w:r>
    </w:p>
    <w:p w:rsidR="00E01C56" w:rsidRDefault="00E01C56" w:rsidP="00E01C56">
      <w:pPr>
        <w:tabs>
          <w:tab w:val="left" w:pos="6523"/>
        </w:tabs>
        <w:ind w:firstLine="709"/>
        <w:jc w:val="both"/>
        <w:rPr>
          <w:sz w:val="28"/>
          <w:szCs w:val="28"/>
        </w:rPr>
      </w:pPr>
    </w:p>
    <w:p w:rsidR="00E01C56" w:rsidRPr="00F073B1" w:rsidRDefault="00E01C56" w:rsidP="00E01C56">
      <w:pPr>
        <w:tabs>
          <w:tab w:val="left" w:pos="6523"/>
        </w:tabs>
        <w:ind w:firstLine="709"/>
        <w:jc w:val="both"/>
        <w:rPr>
          <w:sz w:val="28"/>
          <w:szCs w:val="28"/>
        </w:rPr>
      </w:pPr>
    </w:p>
    <w:p w:rsidR="00E01C56" w:rsidRDefault="00E01C56" w:rsidP="00E01C56">
      <w:pPr>
        <w:jc w:val="center"/>
        <w:rPr>
          <w:b/>
          <w:sz w:val="28"/>
          <w:szCs w:val="28"/>
        </w:rPr>
      </w:pPr>
    </w:p>
    <w:p w:rsidR="00E01C56" w:rsidRDefault="00E01C56" w:rsidP="00E01C56">
      <w:pPr>
        <w:jc w:val="center"/>
        <w:rPr>
          <w:b/>
          <w:sz w:val="28"/>
          <w:szCs w:val="28"/>
        </w:rPr>
      </w:pPr>
    </w:p>
    <w:p w:rsidR="00E01C56" w:rsidRDefault="00E01C56" w:rsidP="00E01C56">
      <w:pPr>
        <w:jc w:val="center"/>
        <w:rPr>
          <w:b/>
          <w:sz w:val="28"/>
          <w:szCs w:val="28"/>
        </w:rPr>
      </w:pPr>
    </w:p>
    <w:p w:rsidR="00E01C56" w:rsidRDefault="00E01C56" w:rsidP="00E01C56">
      <w:pPr>
        <w:jc w:val="center"/>
        <w:rPr>
          <w:b/>
          <w:sz w:val="28"/>
          <w:szCs w:val="28"/>
        </w:rPr>
      </w:pPr>
    </w:p>
    <w:p w:rsidR="00E01C56" w:rsidRDefault="00E01C56" w:rsidP="00E01C56">
      <w:pPr>
        <w:jc w:val="center"/>
        <w:rPr>
          <w:b/>
          <w:sz w:val="28"/>
          <w:szCs w:val="28"/>
        </w:rPr>
      </w:pPr>
    </w:p>
    <w:p w:rsidR="00E01C56" w:rsidRDefault="00E01C56" w:rsidP="00E01C56">
      <w:pPr>
        <w:jc w:val="center"/>
        <w:rPr>
          <w:b/>
          <w:sz w:val="28"/>
          <w:szCs w:val="28"/>
        </w:rPr>
      </w:pPr>
    </w:p>
    <w:p w:rsidR="00E01C56" w:rsidRDefault="00E01C56" w:rsidP="00E01C56">
      <w:pPr>
        <w:jc w:val="center"/>
        <w:rPr>
          <w:b/>
          <w:sz w:val="28"/>
          <w:szCs w:val="28"/>
        </w:rPr>
      </w:pPr>
    </w:p>
    <w:p w:rsidR="00E01C56" w:rsidRDefault="00E01C56" w:rsidP="00E01C56">
      <w:pPr>
        <w:jc w:val="center"/>
        <w:rPr>
          <w:b/>
          <w:sz w:val="28"/>
          <w:szCs w:val="28"/>
        </w:rPr>
      </w:pPr>
    </w:p>
    <w:p w:rsidR="00E01C56" w:rsidRDefault="00E01C56" w:rsidP="00E01C56">
      <w:pPr>
        <w:jc w:val="center"/>
        <w:rPr>
          <w:b/>
          <w:sz w:val="28"/>
          <w:szCs w:val="28"/>
        </w:rPr>
      </w:pPr>
    </w:p>
    <w:p w:rsidR="00E01C56" w:rsidRDefault="00E01C56" w:rsidP="00E01C56">
      <w:pPr>
        <w:jc w:val="center"/>
        <w:rPr>
          <w:b/>
          <w:sz w:val="28"/>
          <w:szCs w:val="28"/>
        </w:rPr>
      </w:pPr>
    </w:p>
    <w:p w:rsidR="00E01C56" w:rsidRDefault="00E01C56" w:rsidP="00E01C56">
      <w:pPr>
        <w:jc w:val="center"/>
        <w:rPr>
          <w:b/>
          <w:sz w:val="28"/>
          <w:szCs w:val="28"/>
        </w:rPr>
      </w:pPr>
    </w:p>
    <w:p w:rsidR="00E01C56" w:rsidRDefault="00E01C56" w:rsidP="00E01C56">
      <w:pPr>
        <w:jc w:val="center"/>
        <w:rPr>
          <w:b/>
          <w:sz w:val="28"/>
          <w:szCs w:val="28"/>
        </w:rPr>
      </w:pPr>
    </w:p>
    <w:p w:rsidR="00E01C56" w:rsidRDefault="00E01C56" w:rsidP="00E01C56">
      <w:pPr>
        <w:jc w:val="center"/>
        <w:rPr>
          <w:b/>
          <w:sz w:val="28"/>
          <w:szCs w:val="28"/>
        </w:rPr>
      </w:pPr>
    </w:p>
    <w:p w:rsidR="00E01C56" w:rsidRDefault="00E01C56" w:rsidP="00E01C56">
      <w:pPr>
        <w:jc w:val="center"/>
        <w:rPr>
          <w:b/>
          <w:sz w:val="28"/>
          <w:szCs w:val="28"/>
        </w:rPr>
      </w:pPr>
    </w:p>
    <w:p w:rsidR="00E01C56" w:rsidRDefault="00E01C56" w:rsidP="00E01C56">
      <w:pPr>
        <w:jc w:val="center"/>
        <w:rPr>
          <w:b/>
          <w:sz w:val="28"/>
          <w:szCs w:val="28"/>
        </w:rPr>
      </w:pPr>
    </w:p>
    <w:p w:rsidR="00E01C56" w:rsidRDefault="00E01C56" w:rsidP="00E01C56">
      <w:pPr>
        <w:jc w:val="center"/>
        <w:rPr>
          <w:b/>
          <w:sz w:val="28"/>
          <w:szCs w:val="28"/>
        </w:rPr>
      </w:pPr>
    </w:p>
    <w:p w:rsidR="00E01C56" w:rsidRDefault="00E01C56" w:rsidP="00E01C56">
      <w:pPr>
        <w:jc w:val="center"/>
        <w:rPr>
          <w:b/>
          <w:sz w:val="28"/>
          <w:szCs w:val="28"/>
        </w:rPr>
      </w:pPr>
    </w:p>
    <w:p w:rsidR="00E01C56" w:rsidRDefault="00E01C56" w:rsidP="00E01C56">
      <w:pPr>
        <w:jc w:val="center"/>
        <w:rPr>
          <w:b/>
          <w:sz w:val="28"/>
          <w:szCs w:val="28"/>
        </w:rPr>
      </w:pPr>
    </w:p>
    <w:p w:rsidR="00E01C56" w:rsidRDefault="00E01C56" w:rsidP="00E01C56">
      <w:pPr>
        <w:jc w:val="center"/>
        <w:rPr>
          <w:b/>
          <w:sz w:val="28"/>
          <w:szCs w:val="28"/>
        </w:rPr>
      </w:pPr>
    </w:p>
    <w:p w:rsidR="00E01C56" w:rsidRDefault="00E01C56" w:rsidP="00E01C56">
      <w:pPr>
        <w:jc w:val="center"/>
        <w:rPr>
          <w:b/>
          <w:sz w:val="28"/>
          <w:szCs w:val="28"/>
        </w:rPr>
      </w:pPr>
    </w:p>
    <w:p w:rsidR="00E01C56" w:rsidRDefault="00E01C56" w:rsidP="00E01C56">
      <w:pPr>
        <w:jc w:val="center"/>
        <w:rPr>
          <w:b/>
          <w:sz w:val="28"/>
          <w:szCs w:val="28"/>
        </w:rPr>
      </w:pPr>
    </w:p>
    <w:p w:rsidR="00E01C56" w:rsidRDefault="00E01C56" w:rsidP="00E01C56">
      <w:pPr>
        <w:jc w:val="center"/>
        <w:rPr>
          <w:b/>
          <w:sz w:val="28"/>
          <w:szCs w:val="28"/>
        </w:rPr>
      </w:pPr>
    </w:p>
    <w:p w:rsidR="00E01C56" w:rsidRDefault="00E01C56" w:rsidP="00E01C56">
      <w:pPr>
        <w:jc w:val="center"/>
        <w:rPr>
          <w:b/>
          <w:sz w:val="28"/>
          <w:szCs w:val="28"/>
        </w:rPr>
      </w:pPr>
    </w:p>
    <w:p w:rsidR="00E01C56" w:rsidRDefault="00E01C56" w:rsidP="00E01C56">
      <w:pPr>
        <w:jc w:val="center"/>
        <w:rPr>
          <w:b/>
          <w:sz w:val="28"/>
          <w:szCs w:val="28"/>
        </w:rPr>
      </w:pPr>
    </w:p>
    <w:p w:rsidR="00E01C56" w:rsidRDefault="00E01C56" w:rsidP="00E01C56">
      <w:pPr>
        <w:jc w:val="center"/>
        <w:rPr>
          <w:b/>
          <w:sz w:val="28"/>
          <w:szCs w:val="28"/>
        </w:rPr>
      </w:pPr>
    </w:p>
    <w:p w:rsidR="00E01C56" w:rsidRDefault="00E01C56" w:rsidP="00E01C56">
      <w:pPr>
        <w:jc w:val="center"/>
        <w:rPr>
          <w:b/>
          <w:sz w:val="28"/>
          <w:szCs w:val="28"/>
        </w:rPr>
      </w:pPr>
    </w:p>
    <w:p w:rsidR="00E01C56" w:rsidRDefault="00E01C56" w:rsidP="00E01C56">
      <w:pPr>
        <w:jc w:val="center"/>
        <w:rPr>
          <w:b/>
          <w:sz w:val="28"/>
          <w:szCs w:val="28"/>
        </w:rPr>
      </w:pPr>
    </w:p>
    <w:p w:rsidR="00E01C56" w:rsidRDefault="00E01C56" w:rsidP="00E01C56">
      <w:pPr>
        <w:jc w:val="center"/>
        <w:rPr>
          <w:b/>
          <w:sz w:val="28"/>
          <w:szCs w:val="28"/>
        </w:rPr>
      </w:pPr>
    </w:p>
    <w:p w:rsidR="00E01C56" w:rsidRDefault="00E01C56" w:rsidP="00E01C56">
      <w:pPr>
        <w:jc w:val="center"/>
        <w:rPr>
          <w:b/>
          <w:sz w:val="28"/>
          <w:szCs w:val="28"/>
        </w:rPr>
      </w:pPr>
    </w:p>
    <w:p w:rsidR="00E01C56" w:rsidRDefault="00E01C56" w:rsidP="00E01C56">
      <w:pPr>
        <w:jc w:val="center"/>
        <w:rPr>
          <w:b/>
          <w:sz w:val="28"/>
          <w:szCs w:val="28"/>
        </w:rPr>
      </w:pPr>
    </w:p>
    <w:p w:rsidR="00E01C56" w:rsidRDefault="00E01C56" w:rsidP="00E01C56">
      <w:pPr>
        <w:jc w:val="center"/>
        <w:rPr>
          <w:b/>
          <w:sz w:val="28"/>
          <w:szCs w:val="28"/>
        </w:rPr>
      </w:pPr>
    </w:p>
    <w:p w:rsidR="00E01C56" w:rsidRDefault="00E01C56" w:rsidP="00E01C56">
      <w:pPr>
        <w:jc w:val="center"/>
        <w:rPr>
          <w:b/>
          <w:sz w:val="28"/>
          <w:szCs w:val="28"/>
        </w:rPr>
      </w:pPr>
    </w:p>
    <w:p w:rsidR="00E01C56" w:rsidRDefault="00E01C56" w:rsidP="00E01C56">
      <w:pPr>
        <w:jc w:val="center"/>
        <w:rPr>
          <w:b/>
          <w:sz w:val="28"/>
          <w:szCs w:val="28"/>
        </w:rPr>
      </w:pPr>
    </w:p>
    <w:p w:rsidR="007D7442" w:rsidRDefault="007D7442" w:rsidP="00E01C56">
      <w:pPr>
        <w:jc w:val="center"/>
        <w:rPr>
          <w:b/>
          <w:sz w:val="28"/>
          <w:szCs w:val="28"/>
        </w:rPr>
      </w:pPr>
    </w:p>
    <w:p w:rsidR="007D7442" w:rsidRDefault="007D7442" w:rsidP="00E01C56">
      <w:pPr>
        <w:jc w:val="center"/>
        <w:rPr>
          <w:b/>
          <w:sz w:val="28"/>
          <w:szCs w:val="28"/>
        </w:rPr>
      </w:pPr>
    </w:p>
    <w:p w:rsidR="007D7442" w:rsidRDefault="007D7442" w:rsidP="00E01C56">
      <w:pPr>
        <w:jc w:val="center"/>
        <w:rPr>
          <w:b/>
          <w:sz w:val="28"/>
          <w:szCs w:val="28"/>
        </w:rPr>
      </w:pPr>
    </w:p>
    <w:p w:rsidR="00E01C56" w:rsidRDefault="00E01C56" w:rsidP="00E01C56">
      <w:pPr>
        <w:jc w:val="center"/>
        <w:rPr>
          <w:b/>
          <w:sz w:val="28"/>
          <w:szCs w:val="28"/>
        </w:rPr>
      </w:pPr>
    </w:p>
    <w:p w:rsidR="00E01C56" w:rsidRPr="007E3A41" w:rsidRDefault="00E01C56" w:rsidP="007D7442">
      <w:pPr>
        <w:jc w:val="center"/>
        <w:rPr>
          <w:b/>
          <w:sz w:val="28"/>
          <w:szCs w:val="28"/>
        </w:rPr>
      </w:pPr>
      <w:r>
        <w:rPr>
          <w:b/>
          <w:sz w:val="28"/>
          <w:szCs w:val="28"/>
        </w:rPr>
        <w:lastRenderedPageBreak/>
        <w:t>СПР</w:t>
      </w:r>
      <w:r w:rsidRPr="007E3A41">
        <w:rPr>
          <w:b/>
          <w:sz w:val="28"/>
          <w:szCs w:val="28"/>
        </w:rPr>
        <w:t>АВКА</w:t>
      </w:r>
    </w:p>
    <w:p w:rsidR="00E01C56" w:rsidRPr="007E3A41" w:rsidRDefault="00E01C56" w:rsidP="007D7442">
      <w:pPr>
        <w:jc w:val="center"/>
        <w:rPr>
          <w:b/>
          <w:sz w:val="28"/>
          <w:szCs w:val="28"/>
        </w:rPr>
      </w:pPr>
      <w:r w:rsidRPr="007E3A41">
        <w:rPr>
          <w:b/>
          <w:sz w:val="28"/>
          <w:szCs w:val="28"/>
        </w:rPr>
        <w:t>к постановлению Президиума Профсоюза</w:t>
      </w:r>
    </w:p>
    <w:p w:rsidR="00E01C56" w:rsidRDefault="00E01C56" w:rsidP="007D7442">
      <w:pPr>
        <w:jc w:val="center"/>
        <w:rPr>
          <w:b/>
          <w:sz w:val="28"/>
          <w:szCs w:val="28"/>
        </w:rPr>
      </w:pPr>
      <w:r>
        <w:rPr>
          <w:b/>
          <w:sz w:val="28"/>
          <w:szCs w:val="28"/>
        </w:rPr>
        <w:t>«</w:t>
      </w:r>
      <w:r w:rsidRPr="000C50D1">
        <w:rPr>
          <w:b/>
          <w:sz w:val="28"/>
          <w:szCs w:val="28"/>
        </w:rPr>
        <w:t>О текущей ситуации в организациях РОСПРОФЖЕЛ</w:t>
      </w:r>
    </w:p>
    <w:p w:rsidR="00E01C56" w:rsidRDefault="00E01C56" w:rsidP="007D7442">
      <w:pPr>
        <w:jc w:val="center"/>
        <w:rPr>
          <w:b/>
          <w:sz w:val="28"/>
          <w:szCs w:val="28"/>
        </w:rPr>
      </w:pPr>
      <w:r w:rsidRPr="000C50D1">
        <w:rPr>
          <w:b/>
          <w:sz w:val="28"/>
          <w:szCs w:val="28"/>
        </w:rPr>
        <w:t xml:space="preserve">на </w:t>
      </w:r>
      <w:r>
        <w:rPr>
          <w:b/>
          <w:sz w:val="28"/>
          <w:szCs w:val="28"/>
        </w:rPr>
        <w:t>территории Крымской железной дороги»</w:t>
      </w:r>
    </w:p>
    <w:p w:rsidR="00E01C56" w:rsidRPr="00F02DDD" w:rsidRDefault="00E01C56" w:rsidP="00E01C56">
      <w:pPr>
        <w:ind w:firstLine="720"/>
        <w:jc w:val="center"/>
        <w:rPr>
          <w:b/>
          <w:sz w:val="16"/>
          <w:szCs w:val="16"/>
        </w:rPr>
      </w:pPr>
    </w:p>
    <w:p w:rsidR="00E01C56" w:rsidRDefault="00E01C56" w:rsidP="00E01C56">
      <w:pPr>
        <w:ind w:firstLine="709"/>
        <w:jc w:val="both"/>
        <w:rPr>
          <w:sz w:val="28"/>
          <w:szCs w:val="28"/>
        </w:rPr>
      </w:pPr>
      <w:r w:rsidRPr="00023126">
        <w:rPr>
          <w:b/>
          <w:sz w:val="28"/>
          <w:szCs w:val="28"/>
        </w:rPr>
        <w:t xml:space="preserve">Первичные профсоюзные организации РОСПРОФЖЕЛ, находящиеся на </w:t>
      </w:r>
      <w:proofErr w:type="spellStart"/>
      <w:r w:rsidRPr="00023126">
        <w:rPr>
          <w:b/>
          <w:sz w:val="28"/>
          <w:szCs w:val="28"/>
        </w:rPr>
        <w:t>профобслуживании</w:t>
      </w:r>
      <w:proofErr w:type="spellEnd"/>
      <w:r w:rsidRPr="00023126">
        <w:rPr>
          <w:b/>
          <w:sz w:val="28"/>
          <w:szCs w:val="28"/>
        </w:rPr>
        <w:t xml:space="preserve"> в Дорпрофжел на Крымской </w:t>
      </w:r>
      <w:r>
        <w:rPr>
          <w:b/>
          <w:sz w:val="28"/>
          <w:szCs w:val="28"/>
        </w:rPr>
        <w:t>железной дороге</w:t>
      </w:r>
      <w:r w:rsidRPr="00D17CCF">
        <w:rPr>
          <w:sz w:val="28"/>
          <w:szCs w:val="28"/>
        </w:rPr>
        <w:t xml:space="preserve"> </w:t>
      </w:r>
    </w:p>
    <w:p w:rsidR="00E01C56" w:rsidRPr="00D17CCF" w:rsidRDefault="00E01C56" w:rsidP="00E01C56">
      <w:pPr>
        <w:ind w:firstLine="709"/>
        <w:jc w:val="both"/>
        <w:rPr>
          <w:sz w:val="28"/>
          <w:szCs w:val="28"/>
        </w:rPr>
      </w:pPr>
      <w:r w:rsidRPr="00D17CCF">
        <w:rPr>
          <w:sz w:val="28"/>
          <w:szCs w:val="28"/>
        </w:rPr>
        <w:t>На момент создания (14 апреля 2014 г.) Дорожная территориальная организация РОСПРОФЖЕЛ на Крымской железной дороге состояла из 33 первичных профсоюзных организаций (далее – ППО), об</w:t>
      </w:r>
      <w:r w:rsidR="007D7442">
        <w:rPr>
          <w:sz w:val="28"/>
          <w:szCs w:val="28"/>
        </w:rPr>
        <w:t>ъединивших 8,5 тыс.  работников</w:t>
      </w:r>
      <w:r w:rsidRPr="00D17CCF">
        <w:rPr>
          <w:sz w:val="28"/>
          <w:szCs w:val="28"/>
        </w:rPr>
        <w:t xml:space="preserve"> (профсоюзное членство </w:t>
      </w:r>
      <w:r w:rsidR="007D7442">
        <w:rPr>
          <w:sz w:val="28"/>
          <w:szCs w:val="28"/>
        </w:rPr>
        <w:t xml:space="preserve">составляло </w:t>
      </w:r>
      <w:r w:rsidRPr="00D17CCF">
        <w:rPr>
          <w:sz w:val="28"/>
          <w:szCs w:val="28"/>
        </w:rPr>
        <w:t xml:space="preserve">71 %). </w:t>
      </w:r>
    </w:p>
    <w:p w:rsidR="00E01C56" w:rsidRDefault="00E01C56" w:rsidP="00E01C56">
      <w:pPr>
        <w:ind w:firstLine="709"/>
        <w:jc w:val="both"/>
        <w:rPr>
          <w:sz w:val="28"/>
          <w:szCs w:val="28"/>
        </w:rPr>
      </w:pPr>
      <w:r w:rsidRPr="00D17CCF">
        <w:rPr>
          <w:sz w:val="28"/>
          <w:szCs w:val="28"/>
        </w:rPr>
        <w:t xml:space="preserve"> По состоянию на 1 июля 2018 г. в состав Дорожной территориальной организации РОСПРОФЖЕЛ на Крымской железной дороге входят 3</w:t>
      </w:r>
      <w:r w:rsidR="007D7442">
        <w:rPr>
          <w:sz w:val="28"/>
          <w:szCs w:val="28"/>
        </w:rPr>
        <w:t>5  ППО РОСПРОФЖЕЛ, объединяющих</w:t>
      </w:r>
      <w:r w:rsidRPr="00D17CCF">
        <w:rPr>
          <w:sz w:val="28"/>
          <w:szCs w:val="28"/>
        </w:rPr>
        <w:t xml:space="preserve"> 9,8 тыс. членов Профсоюза, или 93,6 % от общего количества работников. </w:t>
      </w:r>
    </w:p>
    <w:p w:rsidR="00E01C56" w:rsidRDefault="00E01C56" w:rsidP="00E01C56">
      <w:pPr>
        <w:ind w:firstLine="709"/>
        <w:jc w:val="both"/>
        <w:rPr>
          <w:sz w:val="28"/>
          <w:szCs w:val="28"/>
        </w:rPr>
      </w:pPr>
      <w:proofErr w:type="gramStart"/>
      <w:r>
        <w:rPr>
          <w:sz w:val="28"/>
          <w:szCs w:val="28"/>
        </w:rPr>
        <w:t>27 ППО</w:t>
      </w:r>
      <w:r w:rsidRPr="00B902AD">
        <w:rPr>
          <w:sz w:val="28"/>
          <w:szCs w:val="28"/>
        </w:rPr>
        <w:t xml:space="preserve"> создано в структурных подразделениях ФГУП «Крымская железная дор</w:t>
      </w:r>
      <w:r>
        <w:rPr>
          <w:sz w:val="28"/>
          <w:szCs w:val="28"/>
        </w:rPr>
        <w:t>ога», 2</w:t>
      </w:r>
      <w:r w:rsidRPr="00B902AD">
        <w:rPr>
          <w:sz w:val="28"/>
          <w:szCs w:val="28"/>
        </w:rPr>
        <w:t xml:space="preserve"> ППО - в  ГБПОУ РК «Симферопольский техникум железнодорожного транспорта и промышленности» (отдельные организации преподавателей и студентов), ГУП РК «Крымское межотраслевое предприятие промышленного железнодорожного транспорта», Крымском отряде филиала ФГП «Ведомственная охрана железнодорожного транспорта Российской Федерации» на</w:t>
      </w:r>
      <w:r>
        <w:rPr>
          <w:sz w:val="28"/>
          <w:szCs w:val="28"/>
        </w:rPr>
        <w:t xml:space="preserve"> Северо-Кавказской железной дороге</w:t>
      </w:r>
      <w:r w:rsidRPr="00B902AD">
        <w:rPr>
          <w:sz w:val="28"/>
          <w:szCs w:val="28"/>
        </w:rPr>
        <w:t>, ГБУЗ РК «Симферопольская клиническая больница», в ГАУ РК «</w:t>
      </w:r>
      <w:proofErr w:type="spellStart"/>
      <w:r w:rsidRPr="00B902AD">
        <w:rPr>
          <w:sz w:val="28"/>
          <w:szCs w:val="28"/>
        </w:rPr>
        <w:t>Джанкойская</w:t>
      </w:r>
      <w:proofErr w:type="spellEnd"/>
      <w:r w:rsidRPr="00B902AD">
        <w:rPr>
          <w:sz w:val="28"/>
          <w:szCs w:val="28"/>
        </w:rPr>
        <w:t xml:space="preserve"> городская поликлиника», ГУП</w:t>
      </w:r>
      <w:proofErr w:type="gramEnd"/>
      <w:r w:rsidRPr="00B902AD">
        <w:rPr>
          <w:sz w:val="28"/>
          <w:szCs w:val="28"/>
        </w:rPr>
        <w:t xml:space="preserve"> РК «Пансионат «Крымская весна», </w:t>
      </w:r>
      <w:proofErr w:type="gramStart"/>
      <w:r w:rsidRPr="00B902AD">
        <w:rPr>
          <w:sz w:val="28"/>
          <w:szCs w:val="28"/>
        </w:rPr>
        <w:t>Аппарате</w:t>
      </w:r>
      <w:proofErr w:type="gramEnd"/>
      <w:r w:rsidRPr="00B902AD">
        <w:rPr>
          <w:sz w:val="28"/>
          <w:szCs w:val="28"/>
        </w:rPr>
        <w:t xml:space="preserve"> Дорпрофжел на Крымской </w:t>
      </w:r>
      <w:proofErr w:type="spellStart"/>
      <w:r w:rsidRPr="00B902AD">
        <w:rPr>
          <w:sz w:val="28"/>
          <w:szCs w:val="28"/>
        </w:rPr>
        <w:t>ж.д</w:t>
      </w:r>
      <w:proofErr w:type="spellEnd"/>
      <w:r w:rsidRPr="00B902AD">
        <w:rPr>
          <w:sz w:val="28"/>
          <w:szCs w:val="28"/>
        </w:rPr>
        <w:t>.</w:t>
      </w:r>
    </w:p>
    <w:p w:rsidR="00E01C56" w:rsidRPr="00371A48" w:rsidRDefault="00E01C56" w:rsidP="00E01C56">
      <w:pPr>
        <w:ind w:firstLine="709"/>
        <w:jc w:val="both"/>
        <w:rPr>
          <w:sz w:val="16"/>
          <w:szCs w:val="16"/>
        </w:rPr>
      </w:pPr>
      <w:r w:rsidRPr="00371A48">
        <w:rPr>
          <w:sz w:val="16"/>
          <w:szCs w:val="16"/>
        </w:rPr>
        <w:t xml:space="preserve">    </w:t>
      </w:r>
    </w:p>
    <w:p w:rsidR="00E01C56" w:rsidRDefault="00E01C56" w:rsidP="00E01C56">
      <w:pPr>
        <w:ind w:firstLine="709"/>
        <w:jc w:val="both"/>
        <w:rPr>
          <w:b/>
          <w:sz w:val="28"/>
          <w:szCs w:val="28"/>
        </w:rPr>
      </w:pPr>
      <w:r>
        <w:rPr>
          <w:b/>
          <w:sz w:val="28"/>
          <w:szCs w:val="28"/>
        </w:rPr>
        <w:t>Первичная профсоюзная организация РОСПРОФЖЕЛ  на Крымской железной дороге</w:t>
      </w:r>
    </w:p>
    <w:p w:rsidR="00E01C56" w:rsidRDefault="00E01C56" w:rsidP="00E01C56">
      <w:pPr>
        <w:ind w:firstLine="709"/>
        <w:jc w:val="both"/>
        <w:rPr>
          <w:sz w:val="28"/>
          <w:szCs w:val="28"/>
        </w:rPr>
      </w:pPr>
      <w:proofErr w:type="gramStart"/>
      <w:r w:rsidRPr="00E85FC8">
        <w:rPr>
          <w:sz w:val="28"/>
          <w:szCs w:val="28"/>
        </w:rPr>
        <w:t>Первичная профсоюзная организация РОСПРОФЖЕЛ на Крымской железной дороге объединяет</w:t>
      </w:r>
      <w:r>
        <w:rPr>
          <w:sz w:val="28"/>
          <w:szCs w:val="28"/>
        </w:rPr>
        <w:t xml:space="preserve"> 27 ППО</w:t>
      </w:r>
      <w:r w:rsidRPr="00E85FC8">
        <w:rPr>
          <w:sz w:val="28"/>
          <w:szCs w:val="28"/>
        </w:rPr>
        <w:t>, созданн</w:t>
      </w:r>
      <w:r>
        <w:rPr>
          <w:sz w:val="28"/>
          <w:szCs w:val="28"/>
        </w:rPr>
        <w:t>ых в структурных подразделениях ФГУП «Крымская железная дорога».</w:t>
      </w:r>
      <w:proofErr w:type="gramEnd"/>
      <w:r>
        <w:rPr>
          <w:sz w:val="28"/>
          <w:szCs w:val="28"/>
        </w:rPr>
        <w:t xml:space="preserve"> Численность работников </w:t>
      </w:r>
      <w:r w:rsidRPr="004F4194">
        <w:rPr>
          <w:sz w:val="28"/>
          <w:szCs w:val="28"/>
        </w:rPr>
        <w:t>–</w:t>
      </w:r>
      <w:r w:rsidR="00F02DDD">
        <w:rPr>
          <w:sz w:val="28"/>
          <w:szCs w:val="28"/>
        </w:rPr>
        <w:t xml:space="preserve"> </w:t>
      </w:r>
      <w:r w:rsidRPr="004F4194">
        <w:rPr>
          <w:sz w:val="28"/>
          <w:szCs w:val="28"/>
        </w:rPr>
        <w:t>7988 чел., из них членов РОСПРОФЖЕЛ –</w:t>
      </w:r>
      <w:r w:rsidR="00F02DDD">
        <w:rPr>
          <w:sz w:val="28"/>
          <w:szCs w:val="28"/>
        </w:rPr>
        <w:t xml:space="preserve"> </w:t>
      </w:r>
      <w:r w:rsidRPr="004F4194">
        <w:rPr>
          <w:sz w:val="28"/>
          <w:szCs w:val="28"/>
        </w:rPr>
        <w:t xml:space="preserve">7794 чел., профсоюзное членство </w:t>
      </w:r>
      <w:r w:rsidR="00F02DDD">
        <w:rPr>
          <w:sz w:val="28"/>
          <w:szCs w:val="28"/>
        </w:rPr>
        <w:t>–</w:t>
      </w:r>
      <w:r>
        <w:rPr>
          <w:sz w:val="28"/>
          <w:szCs w:val="28"/>
        </w:rPr>
        <w:t xml:space="preserve"> 93,8 </w:t>
      </w:r>
      <w:r w:rsidRPr="004F4194">
        <w:rPr>
          <w:sz w:val="28"/>
          <w:szCs w:val="28"/>
        </w:rPr>
        <w:t>%.</w:t>
      </w:r>
    </w:p>
    <w:p w:rsidR="00E01C56" w:rsidRPr="00F02DDD" w:rsidRDefault="00E01C56" w:rsidP="00E01C56">
      <w:pPr>
        <w:ind w:firstLine="709"/>
        <w:jc w:val="both"/>
        <w:rPr>
          <w:sz w:val="16"/>
          <w:szCs w:val="16"/>
        </w:rPr>
      </w:pPr>
    </w:p>
    <w:p w:rsidR="00E01C56" w:rsidRPr="00DB763F" w:rsidRDefault="00E01C56" w:rsidP="00E01C56">
      <w:pPr>
        <w:ind w:firstLine="709"/>
        <w:jc w:val="both"/>
        <w:rPr>
          <w:b/>
          <w:sz w:val="28"/>
          <w:szCs w:val="28"/>
        </w:rPr>
      </w:pPr>
      <w:r w:rsidRPr="00DB763F">
        <w:rPr>
          <w:b/>
          <w:sz w:val="28"/>
          <w:szCs w:val="28"/>
        </w:rPr>
        <w:t>Показатели Работы ФГУП «Крымская железная дорога»</w:t>
      </w:r>
    </w:p>
    <w:p w:rsidR="00E01C56" w:rsidRPr="00DB763F" w:rsidRDefault="00E01C56" w:rsidP="00F02DDD">
      <w:pPr>
        <w:ind w:firstLine="709"/>
        <w:jc w:val="both"/>
        <w:rPr>
          <w:sz w:val="28"/>
          <w:szCs w:val="28"/>
        </w:rPr>
      </w:pPr>
      <w:r w:rsidRPr="00DB763F">
        <w:rPr>
          <w:sz w:val="28"/>
          <w:szCs w:val="28"/>
        </w:rPr>
        <w:t xml:space="preserve">За 10 месяцев 2018 года грузооборот Крымской железной дороги уменьшен к соответствующему периоду прошлого года на 8,3 %, к плану – на 8,6 %. </w:t>
      </w:r>
      <w:r w:rsidR="00F02DDD" w:rsidRPr="00DB763F">
        <w:rPr>
          <w:sz w:val="28"/>
          <w:szCs w:val="28"/>
        </w:rPr>
        <w:t xml:space="preserve">Погрузка к прошлому году возросла на 2,5 %, к плану – на 3,5 %. </w:t>
      </w:r>
      <w:r w:rsidRPr="00DB763F">
        <w:rPr>
          <w:sz w:val="28"/>
          <w:szCs w:val="28"/>
        </w:rPr>
        <w:t xml:space="preserve">Пассажирооборот в пригородном сообщении увеличен к прошлому году на 1,7 %, к плану – на 0,4 %. </w:t>
      </w:r>
    </w:p>
    <w:p w:rsidR="00F02DDD" w:rsidRPr="00F02DDD" w:rsidRDefault="00F02DDD" w:rsidP="00F02DDD">
      <w:pPr>
        <w:ind w:firstLine="709"/>
        <w:jc w:val="both"/>
        <w:rPr>
          <w:color w:val="7030A0"/>
          <w:sz w:val="16"/>
          <w:szCs w:val="16"/>
        </w:rPr>
      </w:pPr>
    </w:p>
    <w:p w:rsidR="00E01C56" w:rsidRPr="007E3A41" w:rsidRDefault="00F02DDD" w:rsidP="00E01C56">
      <w:pPr>
        <w:ind w:firstLine="709"/>
        <w:jc w:val="both"/>
        <w:rPr>
          <w:b/>
          <w:sz w:val="28"/>
          <w:szCs w:val="28"/>
        </w:rPr>
      </w:pPr>
      <w:r>
        <w:rPr>
          <w:b/>
          <w:sz w:val="28"/>
          <w:szCs w:val="28"/>
        </w:rPr>
        <w:t>Коллективные договоры</w:t>
      </w:r>
      <w:r w:rsidR="00E01C56" w:rsidRPr="007E3A41">
        <w:rPr>
          <w:b/>
          <w:sz w:val="28"/>
          <w:szCs w:val="28"/>
        </w:rPr>
        <w:t xml:space="preserve"> Крымской </w:t>
      </w:r>
      <w:r w:rsidR="00E01C56">
        <w:rPr>
          <w:b/>
          <w:sz w:val="28"/>
          <w:szCs w:val="28"/>
        </w:rPr>
        <w:t>железной дороги</w:t>
      </w:r>
    </w:p>
    <w:p w:rsidR="00E01C56" w:rsidRPr="007E3A41" w:rsidRDefault="00E01C56" w:rsidP="00E01C56">
      <w:pPr>
        <w:ind w:firstLine="709"/>
        <w:jc w:val="both"/>
        <w:rPr>
          <w:sz w:val="28"/>
          <w:szCs w:val="28"/>
        </w:rPr>
      </w:pPr>
      <w:r w:rsidRPr="007E3A41">
        <w:rPr>
          <w:sz w:val="28"/>
          <w:szCs w:val="28"/>
        </w:rPr>
        <w:t xml:space="preserve">Действующий Коллективный договор ФГУП «Крымская железная дорога» (срок действия </w:t>
      </w:r>
      <w:r w:rsidR="00F02DDD">
        <w:rPr>
          <w:sz w:val="28"/>
          <w:szCs w:val="28"/>
        </w:rPr>
        <w:t xml:space="preserve">– </w:t>
      </w:r>
      <w:r>
        <w:rPr>
          <w:sz w:val="28"/>
          <w:szCs w:val="28"/>
        </w:rPr>
        <w:t>с 01.01.2017 г. по 31.12.2018 г.) является пятым</w:t>
      </w:r>
      <w:r w:rsidRPr="007E3A41">
        <w:rPr>
          <w:sz w:val="28"/>
          <w:szCs w:val="28"/>
        </w:rPr>
        <w:t xml:space="preserve"> по счету после вхождения Республики Крым и города Севастополя в состав Российской Федерации.</w:t>
      </w:r>
    </w:p>
    <w:p w:rsidR="00E01C56" w:rsidRPr="007E3A41" w:rsidRDefault="00E01C56" w:rsidP="00E01C56">
      <w:pPr>
        <w:ind w:firstLine="709"/>
        <w:jc w:val="both"/>
        <w:rPr>
          <w:sz w:val="28"/>
          <w:szCs w:val="28"/>
        </w:rPr>
      </w:pPr>
      <w:r w:rsidRPr="007E3A41">
        <w:rPr>
          <w:sz w:val="28"/>
          <w:szCs w:val="28"/>
        </w:rPr>
        <w:t xml:space="preserve"> Ранее действовали следующие коллективные договоры:</w:t>
      </w:r>
    </w:p>
    <w:p w:rsidR="00E01C56" w:rsidRPr="007E3A41" w:rsidRDefault="00E01C56" w:rsidP="00E01C56">
      <w:pPr>
        <w:ind w:firstLine="709"/>
        <w:jc w:val="both"/>
        <w:rPr>
          <w:sz w:val="28"/>
          <w:szCs w:val="28"/>
        </w:rPr>
      </w:pPr>
      <w:r w:rsidRPr="007E3A41">
        <w:rPr>
          <w:sz w:val="28"/>
          <w:szCs w:val="28"/>
        </w:rPr>
        <w:t xml:space="preserve">- ГП «Крымская железная дорога» (срок действия </w:t>
      </w:r>
      <w:r w:rsidR="00F02DDD">
        <w:rPr>
          <w:sz w:val="28"/>
          <w:szCs w:val="28"/>
        </w:rPr>
        <w:t xml:space="preserve">– </w:t>
      </w:r>
      <w:r>
        <w:rPr>
          <w:sz w:val="28"/>
          <w:szCs w:val="28"/>
        </w:rPr>
        <w:t>с 26.03.2014 г. по</w:t>
      </w:r>
      <w:r w:rsidRPr="007E3A41">
        <w:rPr>
          <w:sz w:val="28"/>
          <w:szCs w:val="28"/>
        </w:rPr>
        <w:t xml:space="preserve"> 31.12.2014 г.);</w:t>
      </w:r>
    </w:p>
    <w:p w:rsidR="00E01C56" w:rsidRPr="007E3A41" w:rsidRDefault="00E01C56" w:rsidP="00E01C56">
      <w:pPr>
        <w:ind w:firstLine="709"/>
        <w:jc w:val="both"/>
        <w:rPr>
          <w:sz w:val="28"/>
          <w:szCs w:val="28"/>
        </w:rPr>
      </w:pPr>
      <w:r w:rsidRPr="007E3A41">
        <w:rPr>
          <w:sz w:val="28"/>
          <w:szCs w:val="28"/>
        </w:rPr>
        <w:t xml:space="preserve">- ГП «Крымская железная дорога» (срок действия </w:t>
      </w:r>
      <w:r w:rsidR="00F02DDD">
        <w:rPr>
          <w:sz w:val="28"/>
          <w:szCs w:val="28"/>
        </w:rPr>
        <w:t xml:space="preserve">– </w:t>
      </w:r>
      <w:r>
        <w:rPr>
          <w:sz w:val="28"/>
          <w:szCs w:val="28"/>
        </w:rPr>
        <w:t xml:space="preserve">с </w:t>
      </w:r>
      <w:r w:rsidRPr="007E3A41">
        <w:rPr>
          <w:sz w:val="28"/>
          <w:szCs w:val="28"/>
        </w:rPr>
        <w:t xml:space="preserve">01.01.2015 </w:t>
      </w:r>
      <w:r>
        <w:rPr>
          <w:sz w:val="28"/>
          <w:szCs w:val="28"/>
        </w:rPr>
        <w:t>г. по</w:t>
      </w:r>
      <w:r w:rsidRPr="007E3A41">
        <w:rPr>
          <w:sz w:val="28"/>
          <w:szCs w:val="28"/>
        </w:rPr>
        <w:t xml:space="preserve"> 15.03.2015 г.);</w:t>
      </w:r>
    </w:p>
    <w:p w:rsidR="00E01C56" w:rsidRDefault="00E01C56" w:rsidP="00E01C56">
      <w:pPr>
        <w:ind w:firstLine="709"/>
        <w:jc w:val="both"/>
        <w:rPr>
          <w:sz w:val="28"/>
          <w:szCs w:val="28"/>
        </w:rPr>
      </w:pPr>
      <w:r w:rsidRPr="007E3A41">
        <w:rPr>
          <w:sz w:val="28"/>
          <w:szCs w:val="28"/>
        </w:rPr>
        <w:lastRenderedPageBreak/>
        <w:t xml:space="preserve">- ГУП РК «Крымская железная дорога» (срок действия </w:t>
      </w:r>
      <w:r w:rsidR="00F02DDD">
        <w:rPr>
          <w:sz w:val="28"/>
          <w:szCs w:val="28"/>
        </w:rPr>
        <w:t xml:space="preserve">– </w:t>
      </w:r>
      <w:r>
        <w:rPr>
          <w:sz w:val="28"/>
          <w:szCs w:val="28"/>
        </w:rPr>
        <w:t xml:space="preserve">с </w:t>
      </w:r>
      <w:r w:rsidRPr="007E3A41">
        <w:rPr>
          <w:sz w:val="28"/>
          <w:szCs w:val="28"/>
        </w:rPr>
        <w:t xml:space="preserve">16.03.2015 </w:t>
      </w:r>
      <w:r>
        <w:rPr>
          <w:sz w:val="28"/>
          <w:szCs w:val="28"/>
        </w:rPr>
        <w:t>г. по</w:t>
      </w:r>
      <w:r w:rsidRPr="007E3A41">
        <w:rPr>
          <w:sz w:val="28"/>
          <w:szCs w:val="28"/>
        </w:rPr>
        <w:t xml:space="preserve"> 31.12.2015 г.), продлённый до 01.03.2016 г.</w:t>
      </w:r>
      <w:r>
        <w:rPr>
          <w:sz w:val="28"/>
          <w:szCs w:val="28"/>
        </w:rPr>
        <w:t>;</w:t>
      </w:r>
    </w:p>
    <w:p w:rsidR="00E01C56" w:rsidRDefault="00E01C56" w:rsidP="00E01C56">
      <w:pPr>
        <w:ind w:firstLine="709"/>
        <w:jc w:val="both"/>
        <w:rPr>
          <w:sz w:val="28"/>
          <w:szCs w:val="28"/>
        </w:rPr>
      </w:pPr>
      <w:r>
        <w:rPr>
          <w:sz w:val="28"/>
          <w:szCs w:val="28"/>
        </w:rPr>
        <w:t xml:space="preserve">- ФГУП «Крымская железная дорога» (срок действия </w:t>
      </w:r>
      <w:r w:rsidR="00F02DDD">
        <w:rPr>
          <w:sz w:val="28"/>
          <w:szCs w:val="28"/>
        </w:rPr>
        <w:t xml:space="preserve">– </w:t>
      </w:r>
      <w:r>
        <w:rPr>
          <w:sz w:val="28"/>
          <w:szCs w:val="28"/>
        </w:rPr>
        <w:t>с 21.04.2016 г. по 31.12.2016 г.).</w:t>
      </w:r>
    </w:p>
    <w:p w:rsidR="00E01C56" w:rsidRPr="002848BE" w:rsidRDefault="00E01C56" w:rsidP="00E01C56">
      <w:pPr>
        <w:ind w:firstLine="709"/>
        <w:jc w:val="both"/>
        <w:rPr>
          <w:sz w:val="28"/>
          <w:szCs w:val="28"/>
        </w:rPr>
      </w:pPr>
      <w:r>
        <w:rPr>
          <w:sz w:val="28"/>
          <w:szCs w:val="28"/>
        </w:rPr>
        <w:t xml:space="preserve"> </w:t>
      </w:r>
      <w:r w:rsidRPr="002848BE">
        <w:rPr>
          <w:sz w:val="28"/>
          <w:szCs w:val="28"/>
        </w:rPr>
        <w:t>К действующему Коллективному договору принято 5 Изменений и дополнений, улучшающих положение работников и неработающих пенсионеров:</w:t>
      </w:r>
    </w:p>
    <w:p w:rsidR="00E01C56" w:rsidRPr="00194414" w:rsidRDefault="00E01C56" w:rsidP="00E01C56">
      <w:pPr>
        <w:ind w:firstLine="709"/>
        <w:jc w:val="both"/>
        <w:rPr>
          <w:sz w:val="28"/>
          <w:szCs w:val="28"/>
        </w:rPr>
      </w:pPr>
      <w:r w:rsidRPr="002848BE">
        <w:rPr>
          <w:sz w:val="28"/>
          <w:szCs w:val="28"/>
        </w:rPr>
        <w:t xml:space="preserve">- </w:t>
      </w:r>
      <w:r>
        <w:rPr>
          <w:sz w:val="28"/>
          <w:szCs w:val="28"/>
        </w:rPr>
        <w:t xml:space="preserve">минимальная </w:t>
      </w:r>
      <w:r w:rsidRPr="002848BE">
        <w:rPr>
          <w:sz w:val="28"/>
          <w:szCs w:val="28"/>
        </w:rPr>
        <w:t xml:space="preserve">месячная заработная плата работников (без учета компенсационных, стимулирующих и социальных выплат) установлена </w:t>
      </w:r>
      <w:r w:rsidRPr="00194414">
        <w:rPr>
          <w:sz w:val="28"/>
          <w:szCs w:val="28"/>
        </w:rPr>
        <w:t xml:space="preserve">в размере 11163 руб. в соответствии с Федеральным законом  </w:t>
      </w:r>
      <w:r w:rsidR="00F02DDD" w:rsidRPr="00194414">
        <w:rPr>
          <w:sz w:val="28"/>
          <w:szCs w:val="28"/>
        </w:rPr>
        <w:t>от 07.03.</w:t>
      </w:r>
      <w:r w:rsidR="00F02DDD">
        <w:rPr>
          <w:sz w:val="28"/>
          <w:szCs w:val="28"/>
        </w:rPr>
        <w:t>20</w:t>
      </w:r>
      <w:r w:rsidR="00F02DDD" w:rsidRPr="00194414">
        <w:rPr>
          <w:sz w:val="28"/>
          <w:szCs w:val="28"/>
        </w:rPr>
        <w:t>18</w:t>
      </w:r>
      <w:r w:rsidR="00F02DDD">
        <w:rPr>
          <w:sz w:val="28"/>
          <w:szCs w:val="28"/>
        </w:rPr>
        <w:t xml:space="preserve"> </w:t>
      </w:r>
      <w:r w:rsidR="00F02DDD" w:rsidRPr="00194414">
        <w:rPr>
          <w:sz w:val="28"/>
          <w:szCs w:val="28"/>
        </w:rPr>
        <w:t>г.</w:t>
      </w:r>
      <w:r w:rsidR="00F02DDD">
        <w:rPr>
          <w:sz w:val="28"/>
          <w:szCs w:val="28"/>
        </w:rPr>
        <w:t xml:space="preserve"> </w:t>
      </w:r>
      <w:r w:rsidRPr="00194414">
        <w:rPr>
          <w:sz w:val="28"/>
          <w:szCs w:val="28"/>
        </w:rPr>
        <w:t>№</w:t>
      </w:r>
      <w:r>
        <w:rPr>
          <w:sz w:val="28"/>
          <w:szCs w:val="28"/>
        </w:rPr>
        <w:t xml:space="preserve"> 41-ФЗ</w:t>
      </w:r>
      <w:r w:rsidR="00F02DDD">
        <w:rPr>
          <w:sz w:val="28"/>
          <w:szCs w:val="28"/>
        </w:rPr>
        <w:t>;</w:t>
      </w:r>
      <w:r w:rsidRPr="00194414">
        <w:rPr>
          <w:sz w:val="28"/>
          <w:szCs w:val="28"/>
        </w:rPr>
        <w:t xml:space="preserve"> </w:t>
      </w:r>
    </w:p>
    <w:p w:rsidR="00E01C56" w:rsidRDefault="00E01C56" w:rsidP="00E01C56">
      <w:pPr>
        <w:ind w:firstLine="709"/>
        <w:jc w:val="both"/>
        <w:rPr>
          <w:sz w:val="28"/>
          <w:szCs w:val="28"/>
        </w:rPr>
      </w:pPr>
      <w:r w:rsidRPr="00FA0BB5">
        <w:rPr>
          <w:sz w:val="28"/>
          <w:szCs w:val="28"/>
        </w:rPr>
        <w:t>- введена норма</w:t>
      </w:r>
      <w:r>
        <w:rPr>
          <w:sz w:val="28"/>
          <w:szCs w:val="28"/>
        </w:rPr>
        <w:t xml:space="preserve"> о компенсации неиспользованного времени междусменного отдыха </w:t>
      </w:r>
      <w:r w:rsidRPr="00FA0BB5">
        <w:rPr>
          <w:sz w:val="28"/>
          <w:szCs w:val="28"/>
        </w:rPr>
        <w:t>отдельным категориям работников</w:t>
      </w:r>
      <w:r>
        <w:rPr>
          <w:sz w:val="28"/>
          <w:szCs w:val="28"/>
        </w:rPr>
        <w:t>, накопленного в период особого режима времени отдыха;</w:t>
      </w:r>
    </w:p>
    <w:p w:rsidR="00E01C56" w:rsidRDefault="00E01C56" w:rsidP="00E01C56">
      <w:pPr>
        <w:ind w:firstLine="709"/>
        <w:jc w:val="both"/>
        <w:rPr>
          <w:sz w:val="28"/>
          <w:szCs w:val="28"/>
        </w:rPr>
      </w:pPr>
      <w:r>
        <w:rPr>
          <w:sz w:val="28"/>
          <w:szCs w:val="28"/>
        </w:rPr>
        <w:t>- о выплате особо отличившимся неработающим пенсионерам ежемесячной материальной помощи;</w:t>
      </w:r>
    </w:p>
    <w:p w:rsidR="00E01C56" w:rsidRDefault="00E01C56" w:rsidP="00E01C56">
      <w:pPr>
        <w:ind w:firstLine="709"/>
        <w:jc w:val="both"/>
        <w:rPr>
          <w:sz w:val="28"/>
          <w:szCs w:val="28"/>
        </w:rPr>
      </w:pPr>
      <w:r>
        <w:rPr>
          <w:sz w:val="28"/>
          <w:szCs w:val="28"/>
        </w:rPr>
        <w:t>- о выплате единовременного поощрения за добросовестный труд лицам, уволенным по инвалидности 1 и 2 группы, а также одному из родителей (опекуну), имеющему ребёнка-инвалида;</w:t>
      </w:r>
    </w:p>
    <w:p w:rsidR="00E01C56" w:rsidRDefault="00E01C56" w:rsidP="00E01C56">
      <w:pPr>
        <w:ind w:firstLine="709"/>
        <w:jc w:val="both"/>
        <w:rPr>
          <w:sz w:val="28"/>
          <w:szCs w:val="28"/>
        </w:rPr>
      </w:pPr>
      <w:r>
        <w:rPr>
          <w:sz w:val="28"/>
          <w:szCs w:val="28"/>
        </w:rPr>
        <w:t>- о выплате неработающим пенсионерам компенсации вместо выдачи бесплатного бытового топлива;</w:t>
      </w:r>
    </w:p>
    <w:p w:rsidR="00E01C56" w:rsidRDefault="00E01C56" w:rsidP="00E01C56">
      <w:pPr>
        <w:ind w:firstLine="709"/>
        <w:jc w:val="both"/>
        <w:rPr>
          <w:sz w:val="28"/>
          <w:szCs w:val="28"/>
        </w:rPr>
      </w:pPr>
      <w:r>
        <w:rPr>
          <w:sz w:val="28"/>
          <w:szCs w:val="28"/>
        </w:rPr>
        <w:t>- о введении понятия «студент-</w:t>
      </w:r>
      <w:proofErr w:type="spellStart"/>
      <w:r>
        <w:rPr>
          <w:sz w:val="28"/>
          <w:szCs w:val="28"/>
        </w:rPr>
        <w:t>целевик</w:t>
      </w:r>
      <w:proofErr w:type="spellEnd"/>
      <w:r>
        <w:rPr>
          <w:sz w:val="28"/>
          <w:szCs w:val="28"/>
        </w:rPr>
        <w:t>»;</w:t>
      </w:r>
    </w:p>
    <w:p w:rsidR="00E01C56" w:rsidRDefault="00E01C56" w:rsidP="00E01C56">
      <w:pPr>
        <w:ind w:firstLine="709"/>
        <w:jc w:val="both"/>
        <w:rPr>
          <w:sz w:val="28"/>
          <w:szCs w:val="28"/>
        </w:rPr>
      </w:pPr>
      <w:r>
        <w:rPr>
          <w:sz w:val="28"/>
          <w:szCs w:val="28"/>
        </w:rPr>
        <w:t>- о приобретении питьевой воды, кулеров при несоответствии питьевой воды на местах санитарным нормам;</w:t>
      </w:r>
    </w:p>
    <w:p w:rsidR="00E01C56" w:rsidRDefault="00E01C56" w:rsidP="00E01C56">
      <w:pPr>
        <w:ind w:firstLine="709"/>
        <w:jc w:val="both"/>
        <w:rPr>
          <w:sz w:val="28"/>
          <w:szCs w:val="28"/>
        </w:rPr>
      </w:pPr>
      <w:r>
        <w:rPr>
          <w:sz w:val="28"/>
          <w:szCs w:val="28"/>
        </w:rPr>
        <w:t>- об оплате труда работников, направленных в другие подразделения железной дороги для выполнения работ по ремонту, модернизации, текущему содержанию объектов инфраструктуры, исходя из должностного оклада (часовой ставки) по основному месту работы;</w:t>
      </w:r>
    </w:p>
    <w:p w:rsidR="00E01C56" w:rsidRDefault="00E01C56" w:rsidP="00E01C56">
      <w:pPr>
        <w:ind w:firstLine="709"/>
        <w:jc w:val="both"/>
        <w:rPr>
          <w:sz w:val="28"/>
          <w:szCs w:val="28"/>
        </w:rPr>
      </w:pPr>
      <w:r>
        <w:rPr>
          <w:sz w:val="28"/>
          <w:szCs w:val="28"/>
        </w:rPr>
        <w:t>- о ежемесячных доплатах к академическим стипендиям студентов-</w:t>
      </w:r>
      <w:proofErr w:type="spellStart"/>
      <w:r>
        <w:rPr>
          <w:sz w:val="28"/>
          <w:szCs w:val="28"/>
        </w:rPr>
        <w:t>целевиков</w:t>
      </w:r>
      <w:proofErr w:type="spellEnd"/>
      <w:r>
        <w:rPr>
          <w:sz w:val="28"/>
          <w:szCs w:val="28"/>
        </w:rPr>
        <w:t>;</w:t>
      </w:r>
    </w:p>
    <w:p w:rsidR="00E01C56" w:rsidRDefault="00E01C56" w:rsidP="00E01C56">
      <w:pPr>
        <w:ind w:firstLine="709"/>
        <w:jc w:val="both"/>
        <w:rPr>
          <w:sz w:val="28"/>
          <w:szCs w:val="28"/>
        </w:rPr>
      </w:pPr>
      <w:r>
        <w:rPr>
          <w:sz w:val="28"/>
          <w:szCs w:val="28"/>
        </w:rPr>
        <w:t>- о компенсации стоимости проезда студентов-</w:t>
      </w:r>
      <w:proofErr w:type="spellStart"/>
      <w:r>
        <w:rPr>
          <w:sz w:val="28"/>
          <w:szCs w:val="28"/>
        </w:rPr>
        <w:t>целевиков</w:t>
      </w:r>
      <w:proofErr w:type="spellEnd"/>
      <w:r>
        <w:rPr>
          <w:sz w:val="28"/>
          <w:szCs w:val="28"/>
        </w:rPr>
        <w:t xml:space="preserve"> к месту учебы и обратно;</w:t>
      </w:r>
    </w:p>
    <w:p w:rsidR="00E01C56" w:rsidRDefault="00E01C56" w:rsidP="00E01C56">
      <w:pPr>
        <w:ind w:firstLine="709"/>
        <w:jc w:val="both"/>
        <w:rPr>
          <w:sz w:val="28"/>
          <w:szCs w:val="28"/>
        </w:rPr>
      </w:pPr>
      <w:r>
        <w:rPr>
          <w:sz w:val="28"/>
          <w:szCs w:val="28"/>
        </w:rPr>
        <w:t>- о компенсации работникам части затрат на уплату процентов по договорам ипотечного страхования;</w:t>
      </w:r>
    </w:p>
    <w:p w:rsidR="00E01C56" w:rsidRDefault="00E01C56" w:rsidP="00E01C56">
      <w:pPr>
        <w:ind w:firstLine="709"/>
        <w:jc w:val="both"/>
        <w:rPr>
          <w:sz w:val="28"/>
          <w:szCs w:val="28"/>
        </w:rPr>
      </w:pPr>
      <w:r>
        <w:rPr>
          <w:sz w:val="28"/>
          <w:szCs w:val="28"/>
        </w:rPr>
        <w:t>- о снятии ограничения по выплате единовременного поощрения за добросовестный труд работникам, увольняющимся на пенсию впервые, продолжавшим работу после достижения пенсионного возраста.</w:t>
      </w:r>
    </w:p>
    <w:p w:rsidR="00E01C56" w:rsidRDefault="00E01C56" w:rsidP="00E01C56">
      <w:pPr>
        <w:ind w:firstLine="709"/>
        <w:jc w:val="both"/>
        <w:rPr>
          <w:sz w:val="28"/>
          <w:szCs w:val="28"/>
        </w:rPr>
      </w:pPr>
      <w:r w:rsidRPr="00410758">
        <w:rPr>
          <w:sz w:val="28"/>
          <w:szCs w:val="28"/>
        </w:rPr>
        <w:t>Коллективный договор ФГУП «Кры</w:t>
      </w:r>
      <w:r w:rsidR="00F02DDD">
        <w:rPr>
          <w:sz w:val="28"/>
          <w:szCs w:val="28"/>
        </w:rPr>
        <w:t>мская железная дорога» на 2017 -</w:t>
      </w:r>
      <w:r w:rsidRPr="00410758">
        <w:rPr>
          <w:sz w:val="28"/>
          <w:szCs w:val="28"/>
        </w:rPr>
        <w:t xml:space="preserve"> 2018 годы не в полной мере соответствует Отраслевому соглашению по организациям желез</w:t>
      </w:r>
      <w:r w:rsidR="00F02DDD">
        <w:rPr>
          <w:sz w:val="28"/>
          <w:szCs w:val="28"/>
        </w:rPr>
        <w:t>нодорожного транспорта на 2017 -</w:t>
      </w:r>
      <w:r w:rsidRPr="00410758">
        <w:rPr>
          <w:sz w:val="28"/>
          <w:szCs w:val="28"/>
        </w:rPr>
        <w:t xml:space="preserve"> 2019 годы (далее – Соглашение). Принимая во внимание особенности функционирован</w:t>
      </w:r>
      <w:r>
        <w:rPr>
          <w:sz w:val="28"/>
          <w:szCs w:val="28"/>
        </w:rPr>
        <w:t>ия Крымской железной дороги (поддержка</w:t>
      </w:r>
      <w:r w:rsidRPr="00410758">
        <w:rPr>
          <w:sz w:val="28"/>
          <w:szCs w:val="28"/>
        </w:rPr>
        <w:t xml:space="preserve"> из средств Федерального бюджета Российской Федерации и отсутствие самостоятельной возможности обеспечить финансовые потребности</w:t>
      </w:r>
      <w:r>
        <w:rPr>
          <w:sz w:val="28"/>
          <w:szCs w:val="28"/>
        </w:rPr>
        <w:t>)</w:t>
      </w:r>
      <w:r w:rsidRPr="00410758">
        <w:rPr>
          <w:sz w:val="28"/>
          <w:szCs w:val="28"/>
        </w:rPr>
        <w:t xml:space="preserve">, Отраслевой комиссией по регулированию социально-трудовых отношений в организациях железнодорожного транспорта принято решение об ограничении в отношении ФГУП «Крымская железная дорога» действия пункта 8.2.2. Соглашения </w:t>
      </w:r>
      <w:r>
        <w:rPr>
          <w:sz w:val="28"/>
          <w:szCs w:val="28"/>
        </w:rPr>
        <w:t>(</w:t>
      </w:r>
      <w:r w:rsidRPr="00410758">
        <w:rPr>
          <w:sz w:val="28"/>
          <w:szCs w:val="28"/>
        </w:rPr>
        <w:t>о выплате единовременного поощрения за добросовестный труд при увольнении работников по собственному желанию в связи с уходом на пенсию</w:t>
      </w:r>
      <w:r>
        <w:rPr>
          <w:sz w:val="28"/>
          <w:szCs w:val="28"/>
        </w:rPr>
        <w:t>)</w:t>
      </w:r>
      <w:r w:rsidRPr="00410758">
        <w:rPr>
          <w:sz w:val="28"/>
          <w:szCs w:val="28"/>
        </w:rPr>
        <w:t>.</w:t>
      </w:r>
    </w:p>
    <w:p w:rsidR="00E01C56" w:rsidRDefault="00E01C56" w:rsidP="00E01C56">
      <w:pPr>
        <w:ind w:firstLine="709"/>
        <w:jc w:val="both"/>
        <w:rPr>
          <w:sz w:val="28"/>
          <w:szCs w:val="28"/>
        </w:rPr>
      </w:pPr>
      <w:r w:rsidRPr="002E3008">
        <w:rPr>
          <w:sz w:val="28"/>
          <w:szCs w:val="28"/>
        </w:rPr>
        <w:lastRenderedPageBreak/>
        <w:t xml:space="preserve">В настоящее </w:t>
      </w:r>
      <w:r>
        <w:rPr>
          <w:sz w:val="28"/>
          <w:szCs w:val="28"/>
        </w:rPr>
        <w:t>время ведутся коллективные переговоры по заключению</w:t>
      </w:r>
      <w:r w:rsidRPr="002E3008">
        <w:rPr>
          <w:sz w:val="28"/>
          <w:szCs w:val="28"/>
        </w:rPr>
        <w:t xml:space="preserve"> Коллективного договора ФГУП «Крымская жел</w:t>
      </w:r>
      <w:r>
        <w:rPr>
          <w:sz w:val="28"/>
          <w:szCs w:val="28"/>
        </w:rPr>
        <w:t xml:space="preserve">езная дорога» </w:t>
      </w:r>
      <w:r w:rsidR="00F02DDD" w:rsidRPr="002E3008">
        <w:rPr>
          <w:sz w:val="28"/>
          <w:szCs w:val="28"/>
        </w:rPr>
        <w:t xml:space="preserve">со сроком действия </w:t>
      </w:r>
      <w:r>
        <w:rPr>
          <w:sz w:val="28"/>
          <w:szCs w:val="28"/>
        </w:rPr>
        <w:t xml:space="preserve">с 1 января </w:t>
      </w:r>
      <w:r w:rsidR="00F02DDD">
        <w:rPr>
          <w:sz w:val="28"/>
          <w:szCs w:val="28"/>
        </w:rPr>
        <w:t xml:space="preserve">до 31 декабря </w:t>
      </w:r>
      <w:r>
        <w:rPr>
          <w:sz w:val="28"/>
          <w:szCs w:val="28"/>
        </w:rPr>
        <w:t>2019 года</w:t>
      </w:r>
      <w:r w:rsidRPr="002E3008">
        <w:rPr>
          <w:sz w:val="28"/>
          <w:szCs w:val="28"/>
        </w:rPr>
        <w:t xml:space="preserve">.  </w:t>
      </w:r>
      <w:proofErr w:type="gramStart"/>
      <w:r w:rsidRPr="002E3008">
        <w:rPr>
          <w:sz w:val="28"/>
          <w:szCs w:val="28"/>
        </w:rPr>
        <w:t>За основу нового Кол</w:t>
      </w:r>
      <w:r>
        <w:rPr>
          <w:sz w:val="28"/>
          <w:szCs w:val="28"/>
        </w:rPr>
        <w:t>лективного договора будет взят</w:t>
      </w:r>
      <w:r w:rsidRPr="002E3008">
        <w:rPr>
          <w:sz w:val="28"/>
          <w:szCs w:val="28"/>
        </w:rPr>
        <w:t xml:space="preserve"> действующий договор с учет</w:t>
      </w:r>
      <w:r>
        <w:rPr>
          <w:sz w:val="28"/>
          <w:szCs w:val="28"/>
        </w:rPr>
        <w:t>ом принятых в течение двух лет И</w:t>
      </w:r>
      <w:r w:rsidRPr="002E3008">
        <w:rPr>
          <w:sz w:val="28"/>
          <w:szCs w:val="28"/>
        </w:rPr>
        <w:t>зменений и дополнений, также предполагается внесение и</w:t>
      </w:r>
      <w:r>
        <w:rPr>
          <w:sz w:val="28"/>
          <w:szCs w:val="28"/>
        </w:rPr>
        <w:t>зменений и дополнений в связи</w:t>
      </w:r>
      <w:r w:rsidRPr="002E3008">
        <w:rPr>
          <w:sz w:val="28"/>
          <w:szCs w:val="28"/>
        </w:rPr>
        <w:t xml:space="preserve"> с принятием Федерального закона от 03.10.2018</w:t>
      </w:r>
      <w:r>
        <w:rPr>
          <w:sz w:val="28"/>
          <w:szCs w:val="28"/>
        </w:rPr>
        <w:t xml:space="preserve"> г.</w:t>
      </w:r>
      <w:r w:rsidRPr="002E3008">
        <w:rPr>
          <w:sz w:val="28"/>
          <w:szCs w:val="28"/>
        </w:rPr>
        <w:t xml:space="preserve"> № 350</w:t>
      </w:r>
      <w:r>
        <w:rPr>
          <w:sz w:val="28"/>
          <w:szCs w:val="28"/>
        </w:rPr>
        <w:t xml:space="preserve"> </w:t>
      </w:r>
      <w:r w:rsidRPr="002E3008">
        <w:rPr>
          <w:sz w:val="28"/>
          <w:szCs w:val="28"/>
        </w:rPr>
        <w:t>-</w:t>
      </w:r>
      <w:r>
        <w:rPr>
          <w:sz w:val="28"/>
          <w:szCs w:val="28"/>
        </w:rPr>
        <w:t xml:space="preserve"> </w:t>
      </w:r>
      <w:r w:rsidRPr="002E3008">
        <w:rPr>
          <w:sz w:val="28"/>
          <w:szCs w:val="28"/>
        </w:rPr>
        <w:t>ФЗ «О внесении изменений в отдельные законодательные акты Российской Федерации по вопросам назначения и выплаты пенсий» (протокол от 15.10.2018 г. № 49).</w:t>
      </w:r>
      <w:proofErr w:type="gramEnd"/>
      <w:r w:rsidRPr="002E3008">
        <w:rPr>
          <w:sz w:val="28"/>
          <w:szCs w:val="28"/>
        </w:rPr>
        <w:t xml:space="preserve"> После открытия железнодорожного движения по Крымскому мосту увеличатся объёмы выполняемых работ, и, возможно, будут приняты повышенные обязательства по социально-</w:t>
      </w:r>
      <w:r>
        <w:rPr>
          <w:sz w:val="28"/>
          <w:szCs w:val="28"/>
        </w:rPr>
        <w:t>экономической защите работников, начиная с 2020 года.</w:t>
      </w:r>
    </w:p>
    <w:p w:rsidR="00E01C56" w:rsidRPr="00371A48" w:rsidRDefault="00E01C56" w:rsidP="00E01C56">
      <w:pPr>
        <w:ind w:firstLine="709"/>
        <w:jc w:val="both"/>
        <w:rPr>
          <w:sz w:val="16"/>
          <w:szCs w:val="16"/>
        </w:rPr>
      </w:pPr>
    </w:p>
    <w:p w:rsidR="00E01C56" w:rsidRDefault="00E01C56" w:rsidP="00E01C56">
      <w:pPr>
        <w:ind w:firstLine="709"/>
        <w:jc w:val="both"/>
        <w:rPr>
          <w:b/>
          <w:sz w:val="28"/>
          <w:szCs w:val="28"/>
        </w:rPr>
      </w:pPr>
      <w:r w:rsidRPr="003063AF">
        <w:rPr>
          <w:b/>
          <w:sz w:val="28"/>
          <w:szCs w:val="28"/>
        </w:rPr>
        <w:t xml:space="preserve">Заработная плата работников Крымской железной </w:t>
      </w:r>
      <w:r w:rsidRPr="007E3A41">
        <w:rPr>
          <w:b/>
          <w:sz w:val="28"/>
          <w:szCs w:val="28"/>
        </w:rPr>
        <w:t>дороги</w:t>
      </w:r>
    </w:p>
    <w:p w:rsidR="00E01C56" w:rsidRPr="0046148D" w:rsidRDefault="00E01C56" w:rsidP="00E01C56">
      <w:pPr>
        <w:ind w:firstLine="709"/>
        <w:jc w:val="both"/>
        <w:rPr>
          <w:sz w:val="28"/>
          <w:szCs w:val="28"/>
        </w:rPr>
      </w:pPr>
      <w:proofErr w:type="gramStart"/>
      <w:r w:rsidRPr="0046148D">
        <w:rPr>
          <w:sz w:val="28"/>
          <w:szCs w:val="28"/>
        </w:rPr>
        <w:t>Согласно Коллективному договору ФГУП «Крымская железная дорога»</w:t>
      </w:r>
      <w:r>
        <w:rPr>
          <w:sz w:val="28"/>
          <w:szCs w:val="28"/>
        </w:rPr>
        <w:t xml:space="preserve"> на 2017 </w:t>
      </w:r>
      <w:r w:rsidR="00977B06">
        <w:rPr>
          <w:sz w:val="28"/>
          <w:szCs w:val="28"/>
        </w:rPr>
        <w:t xml:space="preserve">- </w:t>
      </w:r>
      <w:r>
        <w:rPr>
          <w:sz w:val="28"/>
          <w:szCs w:val="28"/>
        </w:rPr>
        <w:t>2018 годы в 2017 г. с 1 мая</w:t>
      </w:r>
      <w:r w:rsidRPr="0046148D">
        <w:rPr>
          <w:sz w:val="28"/>
          <w:szCs w:val="28"/>
        </w:rPr>
        <w:t xml:space="preserve"> заработная плата работников проиндексирована на 3,3 %, с 1 октября на 10 % повышены тарифы и должностные оклады работников за счёт снижения шкалы надб</w:t>
      </w:r>
      <w:r>
        <w:rPr>
          <w:sz w:val="28"/>
          <w:szCs w:val="28"/>
        </w:rPr>
        <w:t>авки за выслугу лет; в 2018 г.</w:t>
      </w:r>
      <w:r w:rsidRPr="0046148D">
        <w:rPr>
          <w:sz w:val="28"/>
          <w:szCs w:val="28"/>
        </w:rPr>
        <w:t xml:space="preserve"> индексация проведена дважды: с 1 мая – на 1,2 %, с 1 ноября – на 3,3 %.</w:t>
      </w:r>
      <w:proofErr w:type="gramEnd"/>
    </w:p>
    <w:p w:rsidR="00E01C56" w:rsidRPr="00DB763F" w:rsidRDefault="00E01C56" w:rsidP="00E01C56">
      <w:pPr>
        <w:ind w:firstLine="709"/>
        <w:jc w:val="both"/>
        <w:rPr>
          <w:sz w:val="28"/>
          <w:szCs w:val="28"/>
        </w:rPr>
      </w:pPr>
      <w:proofErr w:type="gramStart"/>
      <w:r w:rsidRPr="00DB763F">
        <w:rPr>
          <w:sz w:val="28"/>
          <w:szCs w:val="28"/>
        </w:rPr>
        <w:t>Среднемесячная заработная плата крымских железнодорожников за 10 месяцев 2018 года составила 31311 руб. Номинальная заработная плата к аналогичному периоду прошлого года  возросла на 10,8 %, реальная – на 8,0 %. По данным за 9 месяцев 2018 года, заработная плата крымских железнодорожников занимает устойчивую позицию на региональном рынке труда – на 9,2 % превышает среднюю величину по Республике Крым, но, вместе с тем, не конкурентоспособна на</w:t>
      </w:r>
      <w:proofErr w:type="gramEnd"/>
      <w:r w:rsidRPr="00DB763F">
        <w:rPr>
          <w:sz w:val="28"/>
          <w:szCs w:val="28"/>
        </w:rPr>
        <w:t xml:space="preserve"> федеральном </w:t>
      </w:r>
      <w:proofErr w:type="gramStart"/>
      <w:r w:rsidRPr="00DB763F">
        <w:rPr>
          <w:sz w:val="28"/>
          <w:szCs w:val="28"/>
        </w:rPr>
        <w:t>уровне</w:t>
      </w:r>
      <w:proofErr w:type="gramEnd"/>
      <w:r w:rsidRPr="00DB763F">
        <w:rPr>
          <w:sz w:val="28"/>
          <w:szCs w:val="28"/>
        </w:rPr>
        <w:t xml:space="preserve"> – на 26,0 % ниже средней величины по Российской Федерации.  При этом</w:t>
      </w:r>
      <w:proofErr w:type="gramStart"/>
      <w:r w:rsidRPr="00DB763F">
        <w:rPr>
          <w:sz w:val="28"/>
          <w:szCs w:val="28"/>
        </w:rPr>
        <w:t>,</w:t>
      </w:r>
      <w:proofErr w:type="gramEnd"/>
      <w:r w:rsidRPr="00DB763F">
        <w:rPr>
          <w:sz w:val="28"/>
          <w:szCs w:val="28"/>
        </w:rPr>
        <w:t xml:space="preserve"> за 3 квартал </w:t>
      </w:r>
      <w:proofErr w:type="spellStart"/>
      <w:r w:rsidRPr="00DB763F">
        <w:rPr>
          <w:sz w:val="28"/>
          <w:szCs w:val="28"/>
        </w:rPr>
        <w:t>т.г</w:t>
      </w:r>
      <w:proofErr w:type="spellEnd"/>
      <w:r w:rsidRPr="00DB763F">
        <w:rPr>
          <w:sz w:val="28"/>
          <w:szCs w:val="28"/>
        </w:rPr>
        <w:t>. величина прожиточного минимума трудоспособного населения по Республике Крым (10600 руб.) меньше аналогичного показателя по</w:t>
      </w:r>
      <w:r w:rsidR="00977B06" w:rsidRPr="00DB763F">
        <w:rPr>
          <w:sz w:val="28"/>
          <w:szCs w:val="28"/>
        </w:rPr>
        <w:t xml:space="preserve"> России (11280 руб.) всего на </w:t>
      </w:r>
      <w:r w:rsidRPr="00DB763F">
        <w:rPr>
          <w:sz w:val="28"/>
          <w:szCs w:val="28"/>
        </w:rPr>
        <w:t>6 %.</w:t>
      </w:r>
    </w:p>
    <w:p w:rsidR="00E01C56" w:rsidRDefault="00E01C56" w:rsidP="00E01C56">
      <w:pPr>
        <w:ind w:firstLine="709"/>
        <w:jc w:val="both"/>
        <w:rPr>
          <w:sz w:val="28"/>
          <w:szCs w:val="28"/>
        </w:rPr>
      </w:pPr>
      <w:r w:rsidRPr="00491C81">
        <w:rPr>
          <w:sz w:val="28"/>
          <w:szCs w:val="28"/>
        </w:rPr>
        <w:t>Начиная</w:t>
      </w:r>
      <w:r w:rsidR="00977B06">
        <w:rPr>
          <w:sz w:val="28"/>
          <w:szCs w:val="28"/>
        </w:rPr>
        <w:t xml:space="preserve"> с 4-</w:t>
      </w:r>
      <w:r>
        <w:rPr>
          <w:sz w:val="28"/>
          <w:szCs w:val="28"/>
        </w:rPr>
        <w:t>го квартала 2017 года</w:t>
      </w:r>
      <w:r w:rsidR="00977B06">
        <w:rPr>
          <w:sz w:val="28"/>
          <w:szCs w:val="28"/>
        </w:rPr>
        <w:t xml:space="preserve"> и по настоящее время,</w:t>
      </w:r>
      <w:r w:rsidRPr="00491C81">
        <w:rPr>
          <w:sz w:val="28"/>
          <w:szCs w:val="28"/>
        </w:rPr>
        <w:t xml:space="preserve"> в целях выполнения задания по росту производительности труда на железной дороге активно применяется режим неполного рабочего времени «по инициативе работников», что приводит к экономии  фонда оплаты труда.  В этой связи, по инициативе Дорпрофжел на Крымской железной дороге было разработано положение</w:t>
      </w:r>
      <w:r>
        <w:rPr>
          <w:sz w:val="28"/>
          <w:szCs w:val="28"/>
        </w:rPr>
        <w:t xml:space="preserve"> </w:t>
      </w:r>
      <w:r w:rsidRPr="00491C81">
        <w:rPr>
          <w:sz w:val="28"/>
          <w:szCs w:val="28"/>
        </w:rPr>
        <w:t>«О премировании за выполнение задания по содержанию среднесписочной численности работников Федерального государственного унитарного предпри</w:t>
      </w:r>
      <w:r>
        <w:rPr>
          <w:sz w:val="28"/>
          <w:szCs w:val="28"/>
        </w:rPr>
        <w:t xml:space="preserve">ятия «Крымская железная дорога» и утверждено приказом генерального директора от 21.04.2018 г. № АГ – 192р. </w:t>
      </w:r>
      <w:r w:rsidRPr="00491C81">
        <w:rPr>
          <w:sz w:val="28"/>
          <w:szCs w:val="28"/>
        </w:rPr>
        <w:t>Премирование работников будет осуществляться с мая по</w:t>
      </w:r>
      <w:r>
        <w:rPr>
          <w:sz w:val="28"/>
          <w:szCs w:val="28"/>
        </w:rPr>
        <w:t xml:space="preserve"> декабрь 2018 года.  Положением предусмотрено</w:t>
      </w:r>
      <w:r w:rsidRPr="00491C81">
        <w:rPr>
          <w:sz w:val="28"/>
          <w:szCs w:val="28"/>
        </w:rPr>
        <w:t xml:space="preserve"> повышение размеров премий для отдельных работников, обеспечивающих наиболее значимый вклад в выполнение задания.</w:t>
      </w:r>
      <w:r>
        <w:rPr>
          <w:sz w:val="28"/>
          <w:szCs w:val="28"/>
        </w:rPr>
        <w:t xml:space="preserve"> </w:t>
      </w:r>
      <w:proofErr w:type="gramStart"/>
      <w:r>
        <w:rPr>
          <w:sz w:val="28"/>
          <w:szCs w:val="28"/>
        </w:rPr>
        <w:t xml:space="preserve">За период с мая по октябрь </w:t>
      </w:r>
      <w:proofErr w:type="spellStart"/>
      <w:r>
        <w:rPr>
          <w:sz w:val="28"/>
          <w:szCs w:val="28"/>
        </w:rPr>
        <w:t>т.г</w:t>
      </w:r>
      <w:proofErr w:type="spellEnd"/>
      <w:r>
        <w:rPr>
          <w:sz w:val="28"/>
          <w:szCs w:val="28"/>
        </w:rPr>
        <w:t xml:space="preserve">. на реализацию данного положения направлено 14960,8 тыс. руб.: май – 1785,8 тыс. руб., июнь – 2291,2 тыс. руб., июль – 1687,1 тыс. руб., август – 2802,9 тыс. руб., </w:t>
      </w:r>
      <w:r w:rsidRPr="007B570A">
        <w:rPr>
          <w:sz w:val="28"/>
          <w:szCs w:val="28"/>
        </w:rPr>
        <w:t>сентябрь</w:t>
      </w:r>
      <w:r w:rsidR="00977B06">
        <w:rPr>
          <w:sz w:val="28"/>
          <w:szCs w:val="28"/>
        </w:rPr>
        <w:t xml:space="preserve"> –</w:t>
      </w:r>
      <w:r w:rsidRPr="007B570A">
        <w:rPr>
          <w:sz w:val="28"/>
          <w:szCs w:val="28"/>
        </w:rPr>
        <w:t xml:space="preserve"> 2393,8 тыс.</w:t>
      </w:r>
      <w:r>
        <w:rPr>
          <w:sz w:val="28"/>
          <w:szCs w:val="28"/>
        </w:rPr>
        <w:t xml:space="preserve"> руб</w:t>
      </w:r>
      <w:r w:rsidRPr="007B570A">
        <w:rPr>
          <w:sz w:val="28"/>
          <w:szCs w:val="28"/>
        </w:rPr>
        <w:t>.</w:t>
      </w:r>
      <w:r>
        <w:rPr>
          <w:sz w:val="28"/>
          <w:szCs w:val="28"/>
        </w:rPr>
        <w:t>, октябрь – 3977,2 тыс. руб.</w:t>
      </w:r>
      <w:r w:rsidRPr="007B570A">
        <w:rPr>
          <w:sz w:val="28"/>
          <w:szCs w:val="28"/>
        </w:rPr>
        <w:t xml:space="preserve"> </w:t>
      </w:r>
      <w:proofErr w:type="gramEnd"/>
    </w:p>
    <w:p w:rsidR="00E01C56" w:rsidRDefault="00E01C56" w:rsidP="00E01C56">
      <w:pPr>
        <w:ind w:firstLine="709"/>
        <w:jc w:val="both"/>
        <w:rPr>
          <w:sz w:val="28"/>
          <w:szCs w:val="28"/>
        </w:rPr>
      </w:pPr>
      <w:proofErr w:type="gramStart"/>
      <w:r w:rsidRPr="001A7816">
        <w:rPr>
          <w:sz w:val="28"/>
          <w:szCs w:val="28"/>
        </w:rPr>
        <w:t xml:space="preserve">С учетом мотивированного мнения ППО на Крымской железной дороге за счёт уменьшения размера надбавок за выслугу лет (а для отдельных категорий работников полной отмены данной выплаты) повышены базовые размеры премий: работникам путевого комплекса на 10 % (средний размер их заработной </w:t>
      </w:r>
      <w:r w:rsidRPr="001A7816">
        <w:rPr>
          <w:sz w:val="28"/>
          <w:szCs w:val="28"/>
        </w:rPr>
        <w:lastRenderedPageBreak/>
        <w:t>пла</w:t>
      </w:r>
      <w:r>
        <w:rPr>
          <w:sz w:val="28"/>
          <w:szCs w:val="28"/>
        </w:rPr>
        <w:t>ты увеличился на 2,2 тыс. руб.</w:t>
      </w:r>
      <w:r w:rsidRPr="001A7816">
        <w:rPr>
          <w:sz w:val="28"/>
          <w:szCs w:val="28"/>
        </w:rPr>
        <w:t>), водителям автомобиля – на 25 %, слесарям по ремонту подвижного состава, слесарям по топливной аппаратуре – на 10</w:t>
      </w:r>
      <w:proofErr w:type="gramEnd"/>
      <w:r w:rsidRPr="001A7816">
        <w:rPr>
          <w:sz w:val="28"/>
          <w:szCs w:val="28"/>
        </w:rPr>
        <w:t xml:space="preserve"> %. Введено положение о дополнительном премировании монтеров пути (обходчиков) за выявление дефектов пути (за каждый факт выявл</w:t>
      </w:r>
      <w:r>
        <w:rPr>
          <w:sz w:val="28"/>
          <w:szCs w:val="28"/>
        </w:rPr>
        <w:t>ения дефекта – 1</w:t>
      </w:r>
      <w:r w:rsidR="00977B06">
        <w:rPr>
          <w:sz w:val="28"/>
          <w:szCs w:val="28"/>
        </w:rPr>
        <w:t xml:space="preserve"> </w:t>
      </w:r>
      <w:r>
        <w:rPr>
          <w:sz w:val="28"/>
          <w:szCs w:val="28"/>
        </w:rPr>
        <w:t>-</w:t>
      </w:r>
      <w:r w:rsidR="00977B06">
        <w:rPr>
          <w:sz w:val="28"/>
          <w:szCs w:val="28"/>
        </w:rPr>
        <w:t xml:space="preserve"> </w:t>
      </w:r>
      <w:r>
        <w:rPr>
          <w:sz w:val="28"/>
          <w:szCs w:val="28"/>
        </w:rPr>
        <w:t>1,5 тыс. руб.</w:t>
      </w:r>
      <w:r w:rsidRPr="001A7816">
        <w:rPr>
          <w:sz w:val="28"/>
          <w:szCs w:val="28"/>
        </w:rPr>
        <w:t>). Установление зональных надбавок для  отдельных работников Севастопольской и Керченской дистанций пути позволило увеличить их заработную п</w:t>
      </w:r>
      <w:r>
        <w:rPr>
          <w:sz w:val="28"/>
          <w:szCs w:val="28"/>
        </w:rPr>
        <w:t>лату в среднем на 3,2 тыс. руб</w:t>
      </w:r>
      <w:r w:rsidRPr="001A7816">
        <w:rPr>
          <w:sz w:val="28"/>
          <w:szCs w:val="28"/>
        </w:rPr>
        <w:t>.</w:t>
      </w:r>
    </w:p>
    <w:p w:rsidR="00E01C56" w:rsidRDefault="00E01C56" w:rsidP="00E01C56">
      <w:pPr>
        <w:ind w:firstLine="709"/>
        <w:jc w:val="both"/>
        <w:rPr>
          <w:sz w:val="28"/>
          <w:szCs w:val="28"/>
        </w:rPr>
      </w:pPr>
    </w:p>
    <w:p w:rsidR="00E01C56" w:rsidRPr="007E3A41" w:rsidRDefault="00E01C56" w:rsidP="00E01C56">
      <w:pPr>
        <w:ind w:firstLine="709"/>
        <w:jc w:val="both"/>
        <w:rPr>
          <w:b/>
          <w:sz w:val="28"/>
          <w:szCs w:val="28"/>
        </w:rPr>
      </w:pPr>
      <w:r w:rsidRPr="007E3A41">
        <w:rPr>
          <w:b/>
          <w:sz w:val="28"/>
          <w:szCs w:val="28"/>
        </w:rPr>
        <w:t>Кадровый потенциал Крымской железной дороги</w:t>
      </w:r>
    </w:p>
    <w:p w:rsidR="00E01C56" w:rsidRPr="007E3A41" w:rsidRDefault="00E01C56" w:rsidP="00E01C56">
      <w:pPr>
        <w:ind w:firstLine="709"/>
        <w:jc w:val="both"/>
        <w:rPr>
          <w:sz w:val="28"/>
          <w:szCs w:val="28"/>
        </w:rPr>
      </w:pPr>
      <w:r w:rsidRPr="007E3A41">
        <w:rPr>
          <w:sz w:val="28"/>
          <w:szCs w:val="28"/>
        </w:rPr>
        <w:t>В с</w:t>
      </w:r>
      <w:r>
        <w:rPr>
          <w:sz w:val="28"/>
          <w:szCs w:val="28"/>
        </w:rPr>
        <w:t>вязи со снижением объемов перевозок</w:t>
      </w:r>
      <w:r w:rsidRPr="007E3A41">
        <w:rPr>
          <w:sz w:val="28"/>
          <w:szCs w:val="28"/>
        </w:rPr>
        <w:t xml:space="preserve"> </w:t>
      </w:r>
      <w:r>
        <w:rPr>
          <w:sz w:val="28"/>
          <w:szCs w:val="28"/>
        </w:rPr>
        <w:t xml:space="preserve">после вхождения Республики Крым и города Севастополь в состав Российской Федерации </w:t>
      </w:r>
      <w:r w:rsidRPr="007E3A41">
        <w:rPr>
          <w:sz w:val="28"/>
          <w:szCs w:val="28"/>
        </w:rPr>
        <w:t>квалифицированный персонал дороги оказался невостребованным, но крайняя мера – массовое сокращение персонала – не применялась.</w:t>
      </w:r>
      <w:r>
        <w:rPr>
          <w:sz w:val="28"/>
          <w:szCs w:val="28"/>
        </w:rPr>
        <w:t xml:space="preserve"> Действовало ограничение на приём работников «со стороны», осуществлялся приём только работников остродефицитных профессий. В 2018 году 148 чел. обучено новым профессиям. Работники, не занятые на основных работах, привлекались к разборке рельсошпальной решётки, хозяйственным работам.</w:t>
      </w:r>
    </w:p>
    <w:p w:rsidR="00E01C56" w:rsidRDefault="00E01C56" w:rsidP="00E01C56">
      <w:pPr>
        <w:ind w:firstLine="709"/>
        <w:jc w:val="both"/>
        <w:rPr>
          <w:sz w:val="28"/>
          <w:szCs w:val="28"/>
        </w:rPr>
      </w:pPr>
      <w:r w:rsidRPr="007E3A41">
        <w:rPr>
          <w:sz w:val="28"/>
          <w:szCs w:val="28"/>
        </w:rPr>
        <w:t>Численность работн</w:t>
      </w:r>
      <w:r>
        <w:rPr>
          <w:sz w:val="28"/>
          <w:szCs w:val="28"/>
        </w:rPr>
        <w:t>иков дороги уменьшилась на 38 %</w:t>
      </w:r>
      <w:r w:rsidRPr="007E3A41">
        <w:rPr>
          <w:sz w:val="28"/>
          <w:szCs w:val="28"/>
        </w:rPr>
        <w:t xml:space="preserve"> (июнь 2014 г. – 124</w:t>
      </w:r>
      <w:r>
        <w:rPr>
          <w:sz w:val="28"/>
          <w:szCs w:val="28"/>
        </w:rPr>
        <w:t>13 чел., сентябрь 2018</w:t>
      </w:r>
      <w:r w:rsidRPr="007E3A41">
        <w:rPr>
          <w:sz w:val="28"/>
          <w:szCs w:val="28"/>
        </w:rPr>
        <w:t xml:space="preserve"> г</w:t>
      </w:r>
      <w:r w:rsidRPr="00BC054D">
        <w:rPr>
          <w:sz w:val="28"/>
          <w:szCs w:val="28"/>
        </w:rPr>
        <w:t>.</w:t>
      </w:r>
      <w:r w:rsidRPr="007E3A41">
        <w:rPr>
          <w:color w:val="FF0000"/>
          <w:sz w:val="28"/>
          <w:szCs w:val="28"/>
        </w:rPr>
        <w:t xml:space="preserve"> </w:t>
      </w:r>
      <w:r>
        <w:rPr>
          <w:sz w:val="28"/>
          <w:szCs w:val="28"/>
        </w:rPr>
        <w:t xml:space="preserve">– 7736 чел.) </w:t>
      </w:r>
      <w:r w:rsidRPr="007E3A41">
        <w:rPr>
          <w:sz w:val="28"/>
          <w:szCs w:val="28"/>
        </w:rPr>
        <w:t>в связи с естественным оттоком кадров, переводом в структурные по</w:t>
      </w:r>
      <w:r w:rsidR="00977B06">
        <w:rPr>
          <w:sz w:val="28"/>
          <w:szCs w:val="28"/>
        </w:rPr>
        <w:t>дразделения ОАО «РЖД», а также</w:t>
      </w:r>
      <w:r w:rsidRPr="007E3A41">
        <w:rPr>
          <w:sz w:val="28"/>
          <w:szCs w:val="28"/>
        </w:rPr>
        <w:t xml:space="preserve"> передачей некоторых подразделений дороги в муниципальное управление</w:t>
      </w:r>
      <w:r>
        <w:rPr>
          <w:sz w:val="28"/>
          <w:szCs w:val="28"/>
        </w:rPr>
        <w:t>.</w:t>
      </w:r>
      <w:r w:rsidRPr="007E3A41">
        <w:rPr>
          <w:sz w:val="28"/>
          <w:szCs w:val="28"/>
        </w:rPr>
        <w:t xml:space="preserve"> </w:t>
      </w:r>
    </w:p>
    <w:p w:rsidR="00E01C56" w:rsidRPr="00055578" w:rsidRDefault="00E01C56" w:rsidP="00E01C56">
      <w:pPr>
        <w:ind w:firstLine="709"/>
        <w:jc w:val="both"/>
        <w:rPr>
          <w:sz w:val="28"/>
          <w:szCs w:val="28"/>
        </w:rPr>
      </w:pPr>
      <w:r>
        <w:rPr>
          <w:sz w:val="28"/>
          <w:szCs w:val="28"/>
        </w:rPr>
        <w:t xml:space="preserve">В течение 2017 года было уволено по сокращению 264 чел. (192 из них – из пассажирского </w:t>
      </w:r>
      <w:r w:rsidRPr="00055578">
        <w:rPr>
          <w:sz w:val="28"/>
          <w:szCs w:val="28"/>
        </w:rPr>
        <w:t>вагонного</w:t>
      </w:r>
      <w:r>
        <w:rPr>
          <w:sz w:val="28"/>
          <w:szCs w:val="28"/>
        </w:rPr>
        <w:t xml:space="preserve"> депо), за 8 месяцев 2018 года – 35 чел. (</w:t>
      </w:r>
      <w:r w:rsidRPr="00055578">
        <w:rPr>
          <w:sz w:val="28"/>
          <w:szCs w:val="28"/>
        </w:rPr>
        <w:t>в основном</w:t>
      </w:r>
      <w:r>
        <w:rPr>
          <w:sz w:val="28"/>
          <w:szCs w:val="28"/>
        </w:rPr>
        <w:t>,</w:t>
      </w:r>
      <w:r w:rsidRPr="00055578">
        <w:rPr>
          <w:sz w:val="28"/>
          <w:szCs w:val="28"/>
        </w:rPr>
        <w:t xml:space="preserve"> р</w:t>
      </w:r>
      <w:r>
        <w:rPr>
          <w:sz w:val="28"/>
          <w:szCs w:val="28"/>
        </w:rPr>
        <w:t>аботники Железнодорожного агентства, Центра пригородных перевозок, пассажирского вагонного депо</w:t>
      </w:r>
      <w:r w:rsidRPr="00055578">
        <w:rPr>
          <w:sz w:val="28"/>
          <w:szCs w:val="28"/>
        </w:rPr>
        <w:t>)</w:t>
      </w:r>
      <w:r>
        <w:rPr>
          <w:sz w:val="28"/>
          <w:szCs w:val="28"/>
        </w:rPr>
        <w:t>.</w:t>
      </w:r>
    </w:p>
    <w:p w:rsidR="00E01C56" w:rsidRDefault="00E01C56" w:rsidP="00E01C56">
      <w:pPr>
        <w:ind w:firstLine="709"/>
        <w:jc w:val="both"/>
        <w:rPr>
          <w:sz w:val="28"/>
          <w:szCs w:val="28"/>
        </w:rPr>
      </w:pPr>
      <w:r w:rsidRPr="007E3A41">
        <w:rPr>
          <w:sz w:val="28"/>
          <w:szCs w:val="28"/>
        </w:rPr>
        <w:t>Применение режима неполного рабочего времени, объявление простоя стали объективной необх</w:t>
      </w:r>
      <w:r>
        <w:rPr>
          <w:sz w:val="28"/>
          <w:szCs w:val="28"/>
        </w:rPr>
        <w:t xml:space="preserve">одимостью. </w:t>
      </w:r>
    </w:p>
    <w:p w:rsidR="00E01C56" w:rsidRDefault="00E01C56" w:rsidP="00E01C56">
      <w:pPr>
        <w:ind w:firstLine="709"/>
        <w:jc w:val="both"/>
        <w:rPr>
          <w:sz w:val="28"/>
          <w:szCs w:val="28"/>
        </w:rPr>
      </w:pPr>
      <w:r>
        <w:rPr>
          <w:sz w:val="28"/>
          <w:szCs w:val="28"/>
        </w:rPr>
        <w:t>Так, за 2017 год</w:t>
      </w:r>
      <w:r w:rsidRPr="007E3A41">
        <w:rPr>
          <w:sz w:val="28"/>
          <w:szCs w:val="28"/>
        </w:rPr>
        <w:t xml:space="preserve"> отпуска без сохранения заработной платы  были предост</w:t>
      </w:r>
      <w:r>
        <w:rPr>
          <w:sz w:val="28"/>
          <w:szCs w:val="28"/>
        </w:rPr>
        <w:t>авлены 176</w:t>
      </w:r>
      <w:r w:rsidR="00977B06">
        <w:rPr>
          <w:sz w:val="28"/>
          <w:szCs w:val="28"/>
        </w:rPr>
        <w:t>6 работникам (14,1 тыс. чел</w:t>
      </w:r>
      <w:proofErr w:type="gramStart"/>
      <w:r w:rsidR="00977B06">
        <w:rPr>
          <w:sz w:val="28"/>
          <w:szCs w:val="28"/>
        </w:rPr>
        <w:t>.</w:t>
      </w:r>
      <w:r>
        <w:rPr>
          <w:sz w:val="28"/>
          <w:szCs w:val="28"/>
        </w:rPr>
        <w:t>-</w:t>
      </w:r>
      <w:proofErr w:type="gramEnd"/>
      <w:r>
        <w:rPr>
          <w:sz w:val="28"/>
          <w:szCs w:val="28"/>
        </w:rPr>
        <w:t>дней), за 8 месяцев 2018 года – 330 работникам (3,6 тыс. чел.-дней).</w:t>
      </w:r>
    </w:p>
    <w:p w:rsidR="00E01C56" w:rsidRDefault="00E01C56" w:rsidP="00E01C56">
      <w:pPr>
        <w:ind w:firstLine="709"/>
        <w:jc w:val="both"/>
        <w:rPr>
          <w:sz w:val="28"/>
          <w:szCs w:val="28"/>
        </w:rPr>
      </w:pPr>
      <w:r>
        <w:rPr>
          <w:sz w:val="28"/>
          <w:szCs w:val="28"/>
        </w:rPr>
        <w:t xml:space="preserve"> В течение 2017 года </w:t>
      </w:r>
      <w:r w:rsidRPr="007E3A41">
        <w:rPr>
          <w:sz w:val="28"/>
          <w:szCs w:val="28"/>
        </w:rPr>
        <w:t xml:space="preserve">в простой </w:t>
      </w:r>
      <w:r>
        <w:rPr>
          <w:sz w:val="28"/>
          <w:szCs w:val="28"/>
        </w:rPr>
        <w:t xml:space="preserve">были </w:t>
      </w:r>
      <w:r w:rsidRPr="007E3A41">
        <w:rPr>
          <w:sz w:val="28"/>
          <w:szCs w:val="28"/>
        </w:rPr>
        <w:t>отправлен</w:t>
      </w:r>
      <w:r w:rsidR="00977B06">
        <w:rPr>
          <w:sz w:val="28"/>
          <w:szCs w:val="28"/>
        </w:rPr>
        <w:t>ы 463 работника</w:t>
      </w:r>
      <w:r>
        <w:rPr>
          <w:sz w:val="28"/>
          <w:szCs w:val="28"/>
        </w:rPr>
        <w:t xml:space="preserve"> (81,3</w:t>
      </w:r>
      <w:r w:rsidR="00977B06">
        <w:rPr>
          <w:sz w:val="28"/>
          <w:szCs w:val="28"/>
        </w:rPr>
        <w:t xml:space="preserve"> тыс. чел</w:t>
      </w:r>
      <w:proofErr w:type="gramStart"/>
      <w:r w:rsidR="00977B06">
        <w:rPr>
          <w:sz w:val="28"/>
          <w:szCs w:val="28"/>
        </w:rPr>
        <w:t>.</w:t>
      </w:r>
      <w:r w:rsidRPr="007E3A41">
        <w:rPr>
          <w:sz w:val="28"/>
          <w:szCs w:val="28"/>
        </w:rPr>
        <w:t>-</w:t>
      </w:r>
      <w:proofErr w:type="gramEnd"/>
      <w:r w:rsidRPr="007E3A41">
        <w:rPr>
          <w:sz w:val="28"/>
          <w:szCs w:val="28"/>
        </w:rPr>
        <w:t>дне</w:t>
      </w:r>
      <w:r>
        <w:rPr>
          <w:sz w:val="28"/>
          <w:szCs w:val="28"/>
        </w:rPr>
        <w:t xml:space="preserve">й), в течение 8 месяцев 2018 года – 3 работника (1,8 тыс. чел.-часов).  </w:t>
      </w:r>
      <w:r w:rsidRPr="00973989">
        <w:rPr>
          <w:sz w:val="28"/>
          <w:szCs w:val="28"/>
        </w:rPr>
        <w:t>В простое находились, в основном, работники пассажирского комплекса</w:t>
      </w:r>
      <w:r>
        <w:rPr>
          <w:sz w:val="28"/>
          <w:szCs w:val="28"/>
        </w:rPr>
        <w:t>.</w:t>
      </w:r>
    </w:p>
    <w:p w:rsidR="00E01C56" w:rsidRDefault="00E01C56" w:rsidP="00E01C56">
      <w:pPr>
        <w:ind w:firstLine="709"/>
        <w:jc w:val="both"/>
        <w:rPr>
          <w:sz w:val="28"/>
          <w:szCs w:val="28"/>
        </w:rPr>
      </w:pPr>
      <w:r>
        <w:rPr>
          <w:sz w:val="28"/>
          <w:szCs w:val="28"/>
        </w:rPr>
        <w:t>В течение  2017 года в режиме неполного рабочего времени работало 6022 чел. (24,9 тыс. чел</w:t>
      </w:r>
      <w:proofErr w:type="gramStart"/>
      <w:r>
        <w:rPr>
          <w:sz w:val="28"/>
          <w:szCs w:val="28"/>
        </w:rPr>
        <w:t>.-</w:t>
      </w:r>
      <w:proofErr w:type="gramEnd"/>
      <w:r>
        <w:rPr>
          <w:sz w:val="28"/>
          <w:szCs w:val="28"/>
        </w:rPr>
        <w:t>дней), за 9 месяцев 2018 года – 4745 чел. (32,3 тыс. чел.-дней).</w:t>
      </w:r>
      <w:r w:rsidRPr="007E3A41">
        <w:rPr>
          <w:sz w:val="28"/>
          <w:szCs w:val="28"/>
        </w:rPr>
        <w:t xml:space="preserve"> </w:t>
      </w:r>
    </w:p>
    <w:p w:rsidR="00E01C56" w:rsidRDefault="00E01C56" w:rsidP="00E01C56">
      <w:pPr>
        <w:ind w:firstLine="709"/>
        <w:jc w:val="both"/>
        <w:rPr>
          <w:sz w:val="28"/>
          <w:szCs w:val="28"/>
        </w:rPr>
      </w:pPr>
      <w:r>
        <w:rPr>
          <w:sz w:val="28"/>
          <w:szCs w:val="28"/>
        </w:rPr>
        <w:t xml:space="preserve">В 2017 году на железной дороге создано 278 дополнительных рабочих мест, за 6 месяцев 2018 года – 38 </w:t>
      </w:r>
      <w:r w:rsidRPr="004507A4">
        <w:rPr>
          <w:sz w:val="28"/>
          <w:szCs w:val="28"/>
        </w:rPr>
        <w:t>(в путевой машинной станции и в центре транспортной безопасности),</w:t>
      </w:r>
      <w:r>
        <w:rPr>
          <w:sz w:val="28"/>
          <w:szCs w:val="28"/>
        </w:rPr>
        <w:t xml:space="preserve"> укомплектование которых проводилось, в основном, за счет избыточного персонала. </w:t>
      </w:r>
    </w:p>
    <w:p w:rsidR="00E01C56" w:rsidRDefault="00E01C56" w:rsidP="00E01C56">
      <w:pPr>
        <w:ind w:firstLine="709"/>
        <w:jc w:val="both"/>
        <w:rPr>
          <w:sz w:val="28"/>
          <w:szCs w:val="28"/>
        </w:rPr>
      </w:pPr>
      <w:proofErr w:type="gramStart"/>
      <w:r w:rsidRPr="00511628">
        <w:rPr>
          <w:sz w:val="28"/>
          <w:szCs w:val="28"/>
        </w:rPr>
        <w:t>Но</w:t>
      </w:r>
      <w:r w:rsidR="00977B06">
        <w:rPr>
          <w:sz w:val="28"/>
          <w:szCs w:val="28"/>
        </w:rPr>
        <w:t>,</w:t>
      </w:r>
      <w:r>
        <w:rPr>
          <w:sz w:val="28"/>
          <w:szCs w:val="28"/>
        </w:rPr>
        <w:t xml:space="preserve"> вместе с тем, в октябре 2018 года</w:t>
      </w:r>
      <w:r w:rsidRPr="00511628">
        <w:rPr>
          <w:sz w:val="28"/>
          <w:szCs w:val="28"/>
        </w:rPr>
        <w:t xml:space="preserve"> изданы приказы начальника Крымской железной дороги «О сокращении численности работников обособленного подразделения «Дирекция управления движением», «О структурной реорганизации производства, сокращении численности и штата работников обособленного подразделения «Центр транспортного обслуживания», «О сокращении штата работников обособленного подразделения «Пассажирское вагонное депо» Федерального государственного унитарного предприятия «Крымская железная дорога», «О создании обособленного подразделения </w:t>
      </w:r>
      <w:r w:rsidRPr="00511628">
        <w:rPr>
          <w:sz w:val="28"/>
          <w:szCs w:val="28"/>
        </w:rPr>
        <w:lastRenderedPageBreak/>
        <w:t>«Дирекция по обслуживанию</w:t>
      </w:r>
      <w:proofErr w:type="gramEnd"/>
      <w:r w:rsidRPr="00511628">
        <w:rPr>
          <w:sz w:val="28"/>
          <w:szCs w:val="28"/>
        </w:rPr>
        <w:t xml:space="preserve"> пассажиров» Федерального государственного унитарного предприятия «Крымская железная дорога». За  период </w:t>
      </w:r>
      <w:r>
        <w:rPr>
          <w:sz w:val="28"/>
          <w:szCs w:val="28"/>
        </w:rPr>
        <w:t>с 28 декабря</w:t>
      </w:r>
      <w:r w:rsidRPr="00511628">
        <w:rPr>
          <w:sz w:val="28"/>
          <w:szCs w:val="28"/>
        </w:rPr>
        <w:t xml:space="preserve"> 2</w:t>
      </w:r>
      <w:r>
        <w:rPr>
          <w:sz w:val="28"/>
          <w:szCs w:val="28"/>
        </w:rPr>
        <w:t>018 года по 1 февраля 2019 года</w:t>
      </w:r>
      <w:r w:rsidRPr="00511628">
        <w:rPr>
          <w:sz w:val="28"/>
          <w:szCs w:val="28"/>
        </w:rPr>
        <w:t xml:space="preserve"> в связи с сокращением численности и реорганизацией будет высвобождено 325 работников. При проведении </w:t>
      </w:r>
      <w:r w:rsidR="00977B06">
        <w:rPr>
          <w:sz w:val="28"/>
          <w:szCs w:val="28"/>
        </w:rPr>
        <w:t>процедуры сокращения допускались</w:t>
      </w:r>
      <w:r w:rsidRPr="00511628">
        <w:rPr>
          <w:sz w:val="28"/>
          <w:szCs w:val="28"/>
        </w:rPr>
        <w:t xml:space="preserve"> нарушения ст. 261 Трудового кодекса Российской Федерации: ув</w:t>
      </w:r>
      <w:r w:rsidR="00977B06">
        <w:rPr>
          <w:sz w:val="28"/>
          <w:szCs w:val="28"/>
        </w:rPr>
        <w:t>едомления о сокращении вручались</w:t>
      </w:r>
      <w:r w:rsidRPr="00511628">
        <w:rPr>
          <w:sz w:val="28"/>
          <w:szCs w:val="28"/>
        </w:rPr>
        <w:t xml:space="preserve"> женщинам, имеющим детей в возрасте до трёх лет; одиноким матерям, воспитывающим детей-инвалидов в возрасте до 18 лет или малоле</w:t>
      </w:r>
      <w:r>
        <w:rPr>
          <w:sz w:val="28"/>
          <w:szCs w:val="28"/>
        </w:rPr>
        <w:t>тних детей в возрасте до 14 лет</w:t>
      </w:r>
      <w:r w:rsidRPr="00511628">
        <w:rPr>
          <w:sz w:val="28"/>
          <w:szCs w:val="28"/>
        </w:rPr>
        <w:t xml:space="preserve">. Председателем Дорпрофжел на Крымской </w:t>
      </w:r>
      <w:proofErr w:type="spellStart"/>
      <w:r w:rsidRPr="00511628">
        <w:rPr>
          <w:sz w:val="28"/>
          <w:szCs w:val="28"/>
        </w:rPr>
        <w:t>ж.д</w:t>
      </w:r>
      <w:proofErr w:type="spellEnd"/>
      <w:r w:rsidRPr="00511628">
        <w:rPr>
          <w:sz w:val="28"/>
          <w:szCs w:val="28"/>
        </w:rPr>
        <w:t xml:space="preserve">. В.Н. Полищуком направлено обращение в адрес генерального директора ФГУП «Крымская </w:t>
      </w:r>
      <w:r w:rsidR="00977B06">
        <w:rPr>
          <w:sz w:val="28"/>
          <w:szCs w:val="28"/>
        </w:rPr>
        <w:t>железная дорога» А.В. Гладилина</w:t>
      </w:r>
      <w:r w:rsidRPr="00511628">
        <w:rPr>
          <w:sz w:val="28"/>
          <w:szCs w:val="28"/>
        </w:rPr>
        <w:t xml:space="preserve"> о принятии мер по устранению нарушений, допущенных </w:t>
      </w:r>
      <w:r>
        <w:rPr>
          <w:sz w:val="28"/>
          <w:szCs w:val="28"/>
        </w:rPr>
        <w:t xml:space="preserve">при </w:t>
      </w:r>
      <w:r w:rsidRPr="00511628">
        <w:rPr>
          <w:sz w:val="28"/>
          <w:szCs w:val="28"/>
        </w:rPr>
        <w:t>проведении процедуры сокращения.</w:t>
      </w:r>
    </w:p>
    <w:p w:rsidR="00E01C56" w:rsidRPr="00371A48" w:rsidRDefault="00E01C56" w:rsidP="00E01C56">
      <w:pPr>
        <w:ind w:firstLine="709"/>
        <w:jc w:val="both"/>
        <w:rPr>
          <w:sz w:val="16"/>
          <w:szCs w:val="16"/>
        </w:rPr>
      </w:pPr>
    </w:p>
    <w:p w:rsidR="00E01C56" w:rsidRPr="004E65F4" w:rsidRDefault="00E01C56" w:rsidP="00E01C56">
      <w:pPr>
        <w:ind w:firstLine="709"/>
        <w:jc w:val="both"/>
        <w:rPr>
          <w:b/>
          <w:sz w:val="28"/>
          <w:szCs w:val="28"/>
        </w:rPr>
      </w:pPr>
      <w:r w:rsidRPr="004E65F4">
        <w:rPr>
          <w:b/>
          <w:sz w:val="28"/>
          <w:szCs w:val="28"/>
        </w:rPr>
        <w:t>Выполнение норм Коллективного договора ФГУП «Крымская железная дорога» за первое полугодие 2018</w:t>
      </w:r>
      <w:r>
        <w:rPr>
          <w:b/>
          <w:sz w:val="28"/>
          <w:szCs w:val="28"/>
        </w:rPr>
        <w:t xml:space="preserve"> года</w:t>
      </w:r>
    </w:p>
    <w:p w:rsidR="00E01C56" w:rsidRDefault="00E01C56" w:rsidP="00E01C56">
      <w:pPr>
        <w:ind w:firstLine="709"/>
        <w:jc w:val="both"/>
        <w:rPr>
          <w:sz w:val="28"/>
          <w:szCs w:val="28"/>
        </w:rPr>
      </w:pPr>
      <w:r w:rsidRPr="004E65F4">
        <w:rPr>
          <w:sz w:val="28"/>
          <w:szCs w:val="28"/>
        </w:rPr>
        <w:t>Фактические расходы на выполнение Коллективного договора ФГУП «Крымская железная дорога» за первое полугодие 2018 года составили 1,5 млрд. руб., в том числе 1,1 млрд. руб. – на выполнение обязательств, предусмотренных законодательством, и 0,4 млрд. руб. – на выполнение дополнительных обязательств</w:t>
      </w:r>
      <w:r w:rsidR="00977B06">
        <w:rPr>
          <w:sz w:val="28"/>
          <w:szCs w:val="28"/>
        </w:rPr>
        <w:t xml:space="preserve"> (сверх обязательных норм законодательства)</w:t>
      </w:r>
      <w:r w:rsidRPr="004E65F4">
        <w:rPr>
          <w:sz w:val="28"/>
          <w:szCs w:val="28"/>
        </w:rPr>
        <w:t>.</w:t>
      </w:r>
    </w:p>
    <w:p w:rsidR="00E01C56" w:rsidRDefault="00E01C56" w:rsidP="00E01C56">
      <w:pPr>
        <w:ind w:firstLine="709"/>
        <w:jc w:val="both"/>
        <w:rPr>
          <w:sz w:val="28"/>
          <w:szCs w:val="28"/>
        </w:rPr>
      </w:pPr>
      <w:r>
        <w:rPr>
          <w:sz w:val="28"/>
          <w:szCs w:val="28"/>
        </w:rPr>
        <w:t>Сторонами социального партнерства подписан акт выполнения Коллективного договора (с подробным описанием по каждому пункту).</w:t>
      </w:r>
    </w:p>
    <w:p w:rsidR="00E01C56" w:rsidRDefault="00E01C56" w:rsidP="00E01C56">
      <w:pPr>
        <w:ind w:firstLine="709"/>
        <w:jc w:val="both"/>
        <w:rPr>
          <w:sz w:val="28"/>
          <w:szCs w:val="28"/>
        </w:rPr>
      </w:pPr>
      <w:r>
        <w:rPr>
          <w:sz w:val="28"/>
          <w:szCs w:val="28"/>
        </w:rPr>
        <w:t>В Фонд социального страхов</w:t>
      </w:r>
      <w:r w:rsidR="00977B06">
        <w:rPr>
          <w:sz w:val="28"/>
          <w:szCs w:val="28"/>
        </w:rPr>
        <w:t>ания перечислено 395 млн. руб</w:t>
      </w:r>
      <w:r>
        <w:rPr>
          <w:sz w:val="28"/>
          <w:szCs w:val="28"/>
        </w:rPr>
        <w:t>.</w:t>
      </w:r>
    </w:p>
    <w:p w:rsidR="00E01C56" w:rsidRDefault="00E01C56" w:rsidP="00E01C56">
      <w:pPr>
        <w:ind w:firstLine="709"/>
        <w:jc w:val="both"/>
        <w:rPr>
          <w:sz w:val="28"/>
          <w:szCs w:val="28"/>
        </w:rPr>
      </w:pPr>
      <w:r>
        <w:rPr>
          <w:sz w:val="28"/>
          <w:szCs w:val="28"/>
        </w:rPr>
        <w:t>С целью сохранения кадрового потенциала в первом полугодии обучено новым профессиям 148 человек.</w:t>
      </w:r>
    </w:p>
    <w:p w:rsidR="00E01C56" w:rsidRDefault="00E01C56" w:rsidP="00E01C56">
      <w:pPr>
        <w:ind w:firstLine="709"/>
        <w:jc w:val="both"/>
        <w:rPr>
          <w:sz w:val="28"/>
          <w:szCs w:val="28"/>
        </w:rPr>
      </w:pPr>
      <w:r>
        <w:rPr>
          <w:sz w:val="28"/>
          <w:szCs w:val="28"/>
        </w:rPr>
        <w:t>В режиме неп</w:t>
      </w:r>
      <w:r w:rsidR="00977B06">
        <w:rPr>
          <w:sz w:val="28"/>
          <w:szCs w:val="28"/>
        </w:rPr>
        <w:t>олного рабочего времени работали</w:t>
      </w:r>
      <w:r>
        <w:rPr>
          <w:sz w:val="28"/>
          <w:szCs w:val="28"/>
        </w:rPr>
        <w:t xml:space="preserve"> 3,5 тыс. человек.</w:t>
      </w:r>
    </w:p>
    <w:p w:rsidR="00E01C56" w:rsidRDefault="00E01C56" w:rsidP="00E01C56">
      <w:pPr>
        <w:ind w:firstLine="709"/>
        <w:jc w:val="both"/>
        <w:rPr>
          <w:sz w:val="28"/>
          <w:szCs w:val="28"/>
        </w:rPr>
      </w:pPr>
      <w:r>
        <w:rPr>
          <w:sz w:val="28"/>
          <w:szCs w:val="28"/>
        </w:rPr>
        <w:t>Создано 38 новых рабочих мест.</w:t>
      </w:r>
    </w:p>
    <w:p w:rsidR="00E01C56" w:rsidRDefault="00E01C56" w:rsidP="00E01C56">
      <w:pPr>
        <w:ind w:firstLine="709"/>
        <w:jc w:val="both"/>
        <w:rPr>
          <w:sz w:val="28"/>
          <w:szCs w:val="28"/>
        </w:rPr>
      </w:pPr>
      <w:r>
        <w:rPr>
          <w:sz w:val="28"/>
          <w:szCs w:val="28"/>
        </w:rPr>
        <w:t>Более 260 работников обучаются по заочной форме обучения.</w:t>
      </w:r>
    </w:p>
    <w:p w:rsidR="00E01C56" w:rsidRDefault="00E01C56" w:rsidP="00E01C56">
      <w:pPr>
        <w:ind w:firstLine="709"/>
        <w:jc w:val="both"/>
        <w:rPr>
          <w:sz w:val="28"/>
          <w:szCs w:val="28"/>
        </w:rPr>
      </w:pPr>
      <w:r>
        <w:rPr>
          <w:sz w:val="28"/>
          <w:szCs w:val="28"/>
        </w:rPr>
        <w:t>После прохождения военной службы принято на работу 3 человека.</w:t>
      </w:r>
    </w:p>
    <w:p w:rsidR="00E01C56" w:rsidRDefault="00E01C56" w:rsidP="00E01C56">
      <w:pPr>
        <w:ind w:firstLine="709"/>
        <w:jc w:val="both"/>
        <w:rPr>
          <w:sz w:val="28"/>
          <w:szCs w:val="28"/>
        </w:rPr>
      </w:pPr>
      <w:r>
        <w:rPr>
          <w:sz w:val="28"/>
          <w:szCs w:val="28"/>
        </w:rPr>
        <w:t>Трудоустроено из высших учебных заведений 269 человек.</w:t>
      </w:r>
    </w:p>
    <w:p w:rsidR="00E01C56" w:rsidRDefault="00E01C56" w:rsidP="00E01C56">
      <w:pPr>
        <w:ind w:firstLine="709"/>
        <w:jc w:val="both"/>
        <w:rPr>
          <w:sz w:val="28"/>
          <w:szCs w:val="28"/>
        </w:rPr>
      </w:pPr>
      <w:proofErr w:type="gramStart"/>
      <w:r>
        <w:rPr>
          <w:sz w:val="28"/>
          <w:szCs w:val="28"/>
        </w:rPr>
        <w:t>Обеспечены развитие и поддержка культурно-просветительской работы.</w:t>
      </w:r>
      <w:proofErr w:type="gramEnd"/>
    </w:p>
    <w:p w:rsidR="00E01C56" w:rsidRDefault="00E01C56" w:rsidP="00E01C56">
      <w:pPr>
        <w:ind w:firstLine="709"/>
        <w:jc w:val="both"/>
        <w:rPr>
          <w:sz w:val="28"/>
          <w:szCs w:val="28"/>
        </w:rPr>
      </w:pPr>
      <w:r>
        <w:rPr>
          <w:sz w:val="28"/>
          <w:szCs w:val="28"/>
        </w:rPr>
        <w:t>Проведены внутрикорпоративные соревнования подразделений, мероприятия по празднованию 23 февраля, 8 марта, 1 мая, 9 мая.</w:t>
      </w:r>
    </w:p>
    <w:p w:rsidR="00E01C56" w:rsidRPr="003940A3" w:rsidRDefault="00E01C56" w:rsidP="00E01C56">
      <w:pPr>
        <w:ind w:firstLine="709"/>
        <w:jc w:val="both"/>
        <w:rPr>
          <w:sz w:val="28"/>
          <w:szCs w:val="28"/>
        </w:rPr>
      </w:pPr>
      <w:r w:rsidRPr="003940A3">
        <w:rPr>
          <w:sz w:val="28"/>
          <w:szCs w:val="28"/>
        </w:rPr>
        <w:t>П</w:t>
      </w:r>
      <w:r w:rsidR="003940A3" w:rsidRPr="003940A3">
        <w:rPr>
          <w:sz w:val="28"/>
          <w:szCs w:val="28"/>
        </w:rPr>
        <w:t>ри этом</w:t>
      </w:r>
      <w:proofErr w:type="gramStart"/>
      <w:r w:rsidR="003940A3" w:rsidRPr="003940A3">
        <w:rPr>
          <w:sz w:val="28"/>
          <w:szCs w:val="28"/>
        </w:rPr>
        <w:t>,</w:t>
      </w:r>
      <w:proofErr w:type="gramEnd"/>
      <w:r w:rsidR="003940A3" w:rsidRPr="003940A3">
        <w:rPr>
          <w:sz w:val="28"/>
          <w:szCs w:val="28"/>
        </w:rPr>
        <w:t xml:space="preserve"> п</w:t>
      </w:r>
      <w:r w:rsidRPr="003940A3">
        <w:rPr>
          <w:sz w:val="28"/>
          <w:szCs w:val="28"/>
        </w:rPr>
        <w:t>редусмотренная Коллективным договором Программа занятости работников</w:t>
      </w:r>
      <w:r w:rsidR="003940A3" w:rsidRPr="003940A3">
        <w:rPr>
          <w:sz w:val="28"/>
          <w:szCs w:val="28"/>
        </w:rPr>
        <w:t>,</w:t>
      </w:r>
      <w:r w:rsidRPr="003940A3">
        <w:rPr>
          <w:sz w:val="28"/>
          <w:szCs w:val="28"/>
        </w:rPr>
        <w:t xml:space="preserve"> не разработана.</w:t>
      </w:r>
    </w:p>
    <w:p w:rsidR="00E01C56" w:rsidRDefault="00E01C56" w:rsidP="00E01C56">
      <w:pPr>
        <w:ind w:firstLine="709"/>
        <w:jc w:val="both"/>
        <w:rPr>
          <w:sz w:val="28"/>
          <w:szCs w:val="28"/>
        </w:rPr>
      </w:pPr>
      <w:r>
        <w:rPr>
          <w:sz w:val="28"/>
          <w:szCs w:val="28"/>
        </w:rPr>
        <w:t>При сокращении штатов не допускалось увольнение двух работников из одной семьи.</w:t>
      </w:r>
    </w:p>
    <w:p w:rsidR="00E01C56" w:rsidRDefault="00E01C56" w:rsidP="00E01C56">
      <w:pPr>
        <w:ind w:firstLine="709"/>
        <w:jc w:val="both"/>
        <w:rPr>
          <w:sz w:val="28"/>
          <w:szCs w:val="28"/>
        </w:rPr>
      </w:pPr>
      <w:r>
        <w:rPr>
          <w:sz w:val="28"/>
          <w:szCs w:val="28"/>
        </w:rPr>
        <w:t>Заработная плата индексировалась в сроки, предусмотренные Коллективным договором.</w:t>
      </w:r>
    </w:p>
    <w:p w:rsidR="00E01C56" w:rsidRDefault="00E01C56" w:rsidP="00E01C56">
      <w:pPr>
        <w:ind w:firstLine="709"/>
        <w:jc w:val="both"/>
        <w:rPr>
          <w:sz w:val="28"/>
          <w:szCs w:val="28"/>
        </w:rPr>
      </w:pPr>
      <w:r>
        <w:rPr>
          <w:sz w:val="28"/>
          <w:szCs w:val="28"/>
        </w:rPr>
        <w:t>40,6 тыс. часов отработано сверх нормы рабочего времени, на их оплату направлено 10,7 млн. руб.</w:t>
      </w:r>
    </w:p>
    <w:p w:rsidR="00E01C56" w:rsidRDefault="00E01C56" w:rsidP="00E01C56">
      <w:pPr>
        <w:ind w:firstLine="709"/>
        <w:jc w:val="both"/>
        <w:rPr>
          <w:sz w:val="28"/>
          <w:szCs w:val="28"/>
        </w:rPr>
      </w:pPr>
      <w:r>
        <w:rPr>
          <w:sz w:val="28"/>
          <w:szCs w:val="28"/>
        </w:rPr>
        <w:t>1001 работнику проведена доплата до</w:t>
      </w:r>
      <w:r w:rsidR="003940A3">
        <w:rPr>
          <w:sz w:val="28"/>
          <w:szCs w:val="28"/>
        </w:rPr>
        <w:t xml:space="preserve"> </w:t>
      </w:r>
      <w:r>
        <w:rPr>
          <w:sz w:val="28"/>
          <w:szCs w:val="28"/>
        </w:rPr>
        <w:t>11163 руб. (МРОТ в Р</w:t>
      </w:r>
      <w:r w:rsidR="003940A3">
        <w:rPr>
          <w:sz w:val="28"/>
          <w:szCs w:val="28"/>
        </w:rPr>
        <w:t xml:space="preserve">оссийской </w:t>
      </w:r>
      <w:r>
        <w:rPr>
          <w:sz w:val="28"/>
          <w:szCs w:val="28"/>
        </w:rPr>
        <w:t>Ф</w:t>
      </w:r>
      <w:r w:rsidR="003940A3">
        <w:rPr>
          <w:sz w:val="28"/>
          <w:szCs w:val="28"/>
        </w:rPr>
        <w:t>едерации</w:t>
      </w:r>
      <w:r>
        <w:rPr>
          <w:sz w:val="28"/>
          <w:szCs w:val="28"/>
        </w:rPr>
        <w:t>). На эти</w:t>
      </w:r>
      <w:r w:rsidR="003940A3">
        <w:rPr>
          <w:sz w:val="28"/>
          <w:szCs w:val="28"/>
        </w:rPr>
        <w:t xml:space="preserve"> цели направлено 4,4 млн. руб</w:t>
      </w:r>
      <w:r>
        <w:rPr>
          <w:sz w:val="28"/>
          <w:szCs w:val="28"/>
        </w:rPr>
        <w:t>.</w:t>
      </w:r>
    </w:p>
    <w:p w:rsidR="00E01C56" w:rsidRDefault="00E01C56" w:rsidP="00E01C56">
      <w:pPr>
        <w:ind w:firstLine="709"/>
        <w:jc w:val="both"/>
        <w:rPr>
          <w:sz w:val="28"/>
          <w:szCs w:val="28"/>
        </w:rPr>
      </w:pPr>
      <w:r>
        <w:rPr>
          <w:sz w:val="28"/>
          <w:szCs w:val="28"/>
        </w:rPr>
        <w:t>По результатам специальной оценки условий труда за работу во вредных условиях произведены компенсационные выплаты на 8,4 млн. руб., оплачены дополнительные отпуска на 6,2 млн. руб.</w:t>
      </w:r>
    </w:p>
    <w:p w:rsidR="00E01C56" w:rsidRDefault="00E01C56" w:rsidP="00E01C56">
      <w:pPr>
        <w:ind w:firstLine="709"/>
        <w:jc w:val="both"/>
        <w:rPr>
          <w:sz w:val="28"/>
          <w:szCs w:val="28"/>
        </w:rPr>
      </w:pPr>
      <w:r>
        <w:rPr>
          <w:sz w:val="28"/>
          <w:szCs w:val="28"/>
        </w:rPr>
        <w:t>На проведение медицинских осмотров израсходовано 16,6 млн. руб.</w:t>
      </w:r>
    </w:p>
    <w:p w:rsidR="00E01C56" w:rsidRDefault="00E01C56" w:rsidP="00E01C56">
      <w:pPr>
        <w:ind w:firstLine="709"/>
        <w:jc w:val="both"/>
        <w:rPr>
          <w:sz w:val="28"/>
          <w:szCs w:val="28"/>
        </w:rPr>
      </w:pPr>
      <w:r>
        <w:rPr>
          <w:sz w:val="28"/>
          <w:szCs w:val="28"/>
        </w:rPr>
        <w:t>Возмещены командировочные расходы на 4,5 млн. руб.</w:t>
      </w:r>
    </w:p>
    <w:p w:rsidR="00E01C56" w:rsidRDefault="00E01C56" w:rsidP="00E01C56">
      <w:pPr>
        <w:ind w:firstLine="709"/>
        <w:jc w:val="both"/>
        <w:rPr>
          <w:sz w:val="28"/>
          <w:szCs w:val="28"/>
        </w:rPr>
      </w:pPr>
      <w:r>
        <w:rPr>
          <w:sz w:val="28"/>
          <w:szCs w:val="28"/>
        </w:rPr>
        <w:lastRenderedPageBreak/>
        <w:t>81 работнику компенсирована стоимость проезда железнодорожным транспортом по личным надобностям.</w:t>
      </w:r>
    </w:p>
    <w:p w:rsidR="00E01C56" w:rsidRDefault="00E01C56" w:rsidP="00E01C56">
      <w:pPr>
        <w:ind w:firstLine="709"/>
        <w:jc w:val="both"/>
        <w:rPr>
          <w:sz w:val="28"/>
          <w:szCs w:val="28"/>
        </w:rPr>
      </w:pPr>
      <w:r>
        <w:rPr>
          <w:sz w:val="28"/>
          <w:szCs w:val="28"/>
        </w:rPr>
        <w:t>Прошли обучение 430 чел. на общую сумму 2, 7 млн. руб.</w:t>
      </w:r>
    </w:p>
    <w:p w:rsidR="00E01C56" w:rsidRDefault="00E01C56" w:rsidP="00E01C56">
      <w:pPr>
        <w:ind w:firstLine="709"/>
        <w:jc w:val="both"/>
        <w:rPr>
          <w:sz w:val="28"/>
          <w:szCs w:val="28"/>
        </w:rPr>
      </w:pPr>
      <w:r>
        <w:rPr>
          <w:sz w:val="28"/>
          <w:szCs w:val="28"/>
        </w:rPr>
        <w:t>На дооснащение кабинетов технической учебы освоены средства в размере 52,4 тыс. руб.</w:t>
      </w:r>
    </w:p>
    <w:p w:rsidR="00E01C56" w:rsidRPr="0055676E" w:rsidRDefault="00E01C56" w:rsidP="00E01C56">
      <w:pPr>
        <w:ind w:firstLine="709"/>
        <w:jc w:val="both"/>
        <w:rPr>
          <w:sz w:val="28"/>
          <w:szCs w:val="28"/>
        </w:rPr>
      </w:pPr>
      <w:r w:rsidRPr="0055676E">
        <w:rPr>
          <w:sz w:val="28"/>
          <w:szCs w:val="28"/>
        </w:rPr>
        <w:t>На выполнение «Программы по улучшению условий труда для уменьшения воздействия вредных и (или) опасных факторов на рабочих местах» направлено 6,7 млн. руб.</w:t>
      </w:r>
    </w:p>
    <w:p w:rsidR="00E01C56" w:rsidRPr="0055676E" w:rsidRDefault="00E01C56" w:rsidP="00E01C56">
      <w:pPr>
        <w:ind w:firstLine="709"/>
        <w:jc w:val="both"/>
        <w:rPr>
          <w:sz w:val="28"/>
          <w:szCs w:val="28"/>
        </w:rPr>
      </w:pPr>
      <w:r w:rsidRPr="0055676E">
        <w:rPr>
          <w:sz w:val="28"/>
          <w:szCs w:val="28"/>
        </w:rPr>
        <w:t>Проведена поэтапная специальная оценка условий труда на 5460 рабочих местах.</w:t>
      </w:r>
    </w:p>
    <w:p w:rsidR="00E01C56" w:rsidRPr="0055676E" w:rsidRDefault="00E01C56" w:rsidP="00E01C56">
      <w:pPr>
        <w:ind w:firstLine="709"/>
        <w:jc w:val="both"/>
        <w:rPr>
          <w:sz w:val="28"/>
          <w:szCs w:val="28"/>
        </w:rPr>
      </w:pPr>
      <w:proofErr w:type="gramStart"/>
      <w:r w:rsidRPr="0055676E">
        <w:rPr>
          <w:sz w:val="28"/>
          <w:szCs w:val="28"/>
        </w:rPr>
        <w:t>На мероприятия по охране труда освоено 52 млн. руб. Но, при этом, не приобретены горочные башмаки для предупреждения наезда подвижного состава на работающих (запланировано 1,9 млн. руб., поставка будет осуществлена во втором полугодии); не приобретён электроинструмент, электрозащитные средства (план – 1,5 млн. руб. освоение – 0); не в полном объёме приобретены дерматологические средства (план – 3,5 млн. руб., освоение – 0,6 млн. руб.).</w:t>
      </w:r>
      <w:proofErr w:type="gramEnd"/>
      <w:r w:rsidRPr="0055676E">
        <w:rPr>
          <w:sz w:val="28"/>
          <w:szCs w:val="28"/>
        </w:rPr>
        <w:t xml:space="preserve"> Не во всех структурных подразделениях приобретены аптечки для оказания первой помощи работникам. По состоянию на 1 июля </w:t>
      </w:r>
      <w:proofErr w:type="spellStart"/>
      <w:r w:rsidRPr="0055676E">
        <w:rPr>
          <w:sz w:val="28"/>
          <w:szCs w:val="28"/>
        </w:rPr>
        <w:t>т.г</w:t>
      </w:r>
      <w:proofErr w:type="spellEnd"/>
      <w:r w:rsidRPr="0055676E">
        <w:rPr>
          <w:sz w:val="28"/>
          <w:szCs w:val="28"/>
        </w:rPr>
        <w:t xml:space="preserve">. работники не в полном объеме обеспечены спецодеждой, </w:t>
      </w:r>
      <w:proofErr w:type="spellStart"/>
      <w:r w:rsidRPr="0055676E">
        <w:rPr>
          <w:sz w:val="28"/>
          <w:szCs w:val="28"/>
        </w:rPr>
        <w:t>спецобувью</w:t>
      </w:r>
      <w:proofErr w:type="spellEnd"/>
      <w:r w:rsidRPr="0055676E">
        <w:rPr>
          <w:sz w:val="28"/>
          <w:szCs w:val="28"/>
        </w:rPr>
        <w:t xml:space="preserve">, СИЗ, так как в подразделениях не организован порядок выдачи спецодежды, </w:t>
      </w:r>
      <w:proofErr w:type="spellStart"/>
      <w:r w:rsidRPr="0055676E">
        <w:rPr>
          <w:sz w:val="28"/>
          <w:szCs w:val="28"/>
        </w:rPr>
        <w:t>спецобуви</w:t>
      </w:r>
      <w:proofErr w:type="spellEnd"/>
      <w:r w:rsidRPr="0055676E">
        <w:rPr>
          <w:sz w:val="28"/>
          <w:szCs w:val="28"/>
        </w:rPr>
        <w:t xml:space="preserve">, а также из-за несоответствия размерного ряда поставляемой спецодежды и </w:t>
      </w:r>
      <w:proofErr w:type="spellStart"/>
      <w:r w:rsidRPr="0055676E">
        <w:rPr>
          <w:sz w:val="28"/>
          <w:szCs w:val="28"/>
        </w:rPr>
        <w:t>спецобуви</w:t>
      </w:r>
      <w:proofErr w:type="spellEnd"/>
      <w:r w:rsidRPr="0055676E">
        <w:rPr>
          <w:sz w:val="28"/>
          <w:szCs w:val="28"/>
        </w:rPr>
        <w:t>.</w:t>
      </w:r>
    </w:p>
    <w:p w:rsidR="00E01C56" w:rsidRPr="0055676E" w:rsidRDefault="00E01C56" w:rsidP="00E01C56">
      <w:pPr>
        <w:ind w:firstLine="709"/>
        <w:jc w:val="both"/>
        <w:rPr>
          <w:sz w:val="28"/>
          <w:szCs w:val="28"/>
        </w:rPr>
      </w:pPr>
      <w:proofErr w:type="gramStart"/>
      <w:r w:rsidRPr="0055676E">
        <w:rPr>
          <w:sz w:val="28"/>
          <w:szCs w:val="28"/>
        </w:rPr>
        <w:t>Не выполнен пункт о рациональном использовании средств Фонда социального страхования Российской Федерации, направляемых на предупредительные меры по сокращению производственного травматизма, профессиональных заболеваний и на санаторно-курортное оздоровление работников, занятых на работах с вредными и (или) опасными производственными факторами: заявление ФГУП «КЖД» направлено на согласование в ФСС РФ, но компенсация пока не согласована.</w:t>
      </w:r>
      <w:proofErr w:type="gramEnd"/>
    </w:p>
    <w:p w:rsidR="00E01C56" w:rsidRDefault="00E01C56" w:rsidP="00E01C56">
      <w:pPr>
        <w:ind w:firstLine="709"/>
        <w:jc w:val="both"/>
        <w:rPr>
          <w:sz w:val="28"/>
          <w:szCs w:val="28"/>
        </w:rPr>
      </w:pPr>
      <w:r w:rsidRPr="0055676E">
        <w:rPr>
          <w:sz w:val="28"/>
          <w:szCs w:val="28"/>
        </w:rPr>
        <w:t>Не организована совместная (работод</w:t>
      </w:r>
      <w:r>
        <w:rPr>
          <w:sz w:val="28"/>
          <w:szCs w:val="28"/>
        </w:rPr>
        <w:t xml:space="preserve">ателя и ППО на Крымской </w:t>
      </w:r>
      <w:proofErr w:type="spellStart"/>
      <w:r>
        <w:rPr>
          <w:sz w:val="28"/>
          <w:szCs w:val="28"/>
        </w:rPr>
        <w:t>ж.д</w:t>
      </w:r>
      <w:proofErr w:type="spellEnd"/>
      <w:r>
        <w:rPr>
          <w:sz w:val="28"/>
          <w:szCs w:val="28"/>
        </w:rPr>
        <w:t>.) организация</w:t>
      </w:r>
      <w:r w:rsidRPr="0055676E">
        <w:rPr>
          <w:sz w:val="28"/>
          <w:szCs w:val="28"/>
        </w:rPr>
        <w:t xml:space="preserve"> работы общественных инспекторов по безопасности движения.</w:t>
      </w:r>
    </w:p>
    <w:p w:rsidR="00E01C56" w:rsidRDefault="00E01C56" w:rsidP="00E01C56">
      <w:pPr>
        <w:ind w:firstLine="709"/>
        <w:jc w:val="both"/>
        <w:rPr>
          <w:sz w:val="28"/>
          <w:szCs w:val="28"/>
        </w:rPr>
      </w:pPr>
      <w:r>
        <w:rPr>
          <w:sz w:val="28"/>
          <w:szCs w:val="28"/>
        </w:rPr>
        <w:t>Не во всех структурных подразделениях осуществлялась химическая чистка спецодежды.</w:t>
      </w:r>
    </w:p>
    <w:p w:rsidR="00E01C56" w:rsidRDefault="00E01C56" w:rsidP="00E01C56">
      <w:pPr>
        <w:ind w:firstLine="709"/>
        <w:jc w:val="both"/>
        <w:rPr>
          <w:sz w:val="28"/>
          <w:szCs w:val="28"/>
        </w:rPr>
      </w:pPr>
      <w:r>
        <w:rPr>
          <w:sz w:val="28"/>
          <w:szCs w:val="28"/>
        </w:rPr>
        <w:t>226 работникам железной дороги, выполняющим работы во вредных условиях труда, выдано молоко на сумму 315 тыс. руб., компенсировано 112 тыс. руб.</w:t>
      </w:r>
    </w:p>
    <w:p w:rsidR="00E01C56" w:rsidRDefault="00E01C56" w:rsidP="00E01C56">
      <w:pPr>
        <w:ind w:firstLine="709"/>
        <w:jc w:val="both"/>
        <w:rPr>
          <w:sz w:val="28"/>
          <w:szCs w:val="28"/>
        </w:rPr>
      </w:pPr>
      <w:r>
        <w:rPr>
          <w:sz w:val="28"/>
          <w:szCs w:val="28"/>
        </w:rPr>
        <w:t>Приобретён слесарный инструмент на 615 тыс. руб. На приведение санитарно-бытовых помещений к требованиям нормативных актов по охране труда направлено 7,4 млн. руб.</w:t>
      </w:r>
    </w:p>
    <w:p w:rsidR="00E01C56" w:rsidRDefault="00E01C56" w:rsidP="00E01C56">
      <w:pPr>
        <w:ind w:firstLine="709"/>
        <w:jc w:val="both"/>
        <w:rPr>
          <w:sz w:val="28"/>
          <w:szCs w:val="28"/>
        </w:rPr>
      </w:pPr>
      <w:r>
        <w:rPr>
          <w:sz w:val="28"/>
          <w:szCs w:val="28"/>
        </w:rPr>
        <w:t>Ежемесячно поставляется 1458 бутылок воды на рабочие места, где отсутствует централизованное водоснабжение.</w:t>
      </w:r>
    </w:p>
    <w:p w:rsidR="00E01C56" w:rsidRDefault="00E01C56" w:rsidP="00E01C56">
      <w:pPr>
        <w:ind w:firstLine="709"/>
        <w:jc w:val="both"/>
        <w:rPr>
          <w:sz w:val="28"/>
          <w:szCs w:val="28"/>
        </w:rPr>
      </w:pPr>
      <w:r>
        <w:rPr>
          <w:sz w:val="28"/>
          <w:szCs w:val="28"/>
        </w:rPr>
        <w:t>Созданы условия для деятельности ППО РОСПРОФЖЕЛ на Крымской железной дороге. Для проведения мер по социальной защите работников и членов их семей, культурно-массовых, спортивных и физкультурно-оздоровительных мероприятий перечислено 8,3 млн. руб.</w:t>
      </w:r>
    </w:p>
    <w:p w:rsidR="00E01C56" w:rsidRDefault="00E01C56" w:rsidP="00E01C56">
      <w:pPr>
        <w:ind w:firstLine="709"/>
        <w:jc w:val="both"/>
        <w:rPr>
          <w:sz w:val="28"/>
          <w:szCs w:val="28"/>
        </w:rPr>
      </w:pPr>
      <w:r>
        <w:rPr>
          <w:sz w:val="28"/>
          <w:szCs w:val="28"/>
        </w:rPr>
        <w:t>На бесплатное питание и обеспечение бутилированной водой работников, занятых на ремонте пути «в окна», выделено 726 тыс. руб., в период повышенной температуры воздуха работника выдано 1267 бутылок питьевой воды.</w:t>
      </w:r>
    </w:p>
    <w:p w:rsidR="00E01C56" w:rsidRDefault="00E01C56" w:rsidP="00E01C56">
      <w:pPr>
        <w:ind w:firstLine="709"/>
        <w:jc w:val="both"/>
        <w:rPr>
          <w:sz w:val="28"/>
          <w:szCs w:val="28"/>
        </w:rPr>
      </w:pPr>
      <w:r>
        <w:rPr>
          <w:sz w:val="28"/>
          <w:szCs w:val="28"/>
        </w:rPr>
        <w:lastRenderedPageBreak/>
        <w:t>Оказана материальная помощь 10 работникам в связи с тяжелым материальным положением на сумму 225,7 тыс. руб.</w:t>
      </w:r>
    </w:p>
    <w:p w:rsidR="00E01C56" w:rsidRDefault="00E01C56" w:rsidP="00E01C56">
      <w:pPr>
        <w:ind w:firstLine="709"/>
        <w:jc w:val="both"/>
        <w:rPr>
          <w:sz w:val="28"/>
          <w:szCs w:val="28"/>
        </w:rPr>
      </w:pPr>
      <w:r>
        <w:rPr>
          <w:sz w:val="28"/>
          <w:szCs w:val="28"/>
        </w:rPr>
        <w:t>Доплата за выслугу лет составила 33,3 млн. руб.</w:t>
      </w:r>
    </w:p>
    <w:p w:rsidR="00E01C56" w:rsidRDefault="00E01C56" w:rsidP="00E01C56">
      <w:pPr>
        <w:ind w:firstLine="709"/>
        <w:jc w:val="both"/>
        <w:rPr>
          <w:sz w:val="28"/>
          <w:szCs w:val="28"/>
        </w:rPr>
      </w:pPr>
      <w:r>
        <w:rPr>
          <w:sz w:val="28"/>
          <w:szCs w:val="28"/>
        </w:rPr>
        <w:t>За счёт средств работодателя организована бесплатная перевозка 200 детей в детские оздоровительные лагеря.</w:t>
      </w:r>
    </w:p>
    <w:p w:rsidR="00E01C56" w:rsidRDefault="00E01C56" w:rsidP="00E01C56">
      <w:pPr>
        <w:ind w:firstLine="709"/>
        <w:jc w:val="both"/>
        <w:rPr>
          <w:sz w:val="28"/>
          <w:szCs w:val="28"/>
        </w:rPr>
      </w:pPr>
      <w:r>
        <w:rPr>
          <w:sz w:val="28"/>
          <w:szCs w:val="28"/>
        </w:rPr>
        <w:t>Оказана единовременная помощь возвратившимся на работу после службы в рядах Вооруженных сил 3 работникам на 27 тыс. руб.</w:t>
      </w:r>
    </w:p>
    <w:p w:rsidR="00E01C56" w:rsidRDefault="00E01C56" w:rsidP="00E01C56">
      <w:pPr>
        <w:ind w:firstLine="709"/>
        <w:jc w:val="both"/>
        <w:rPr>
          <w:sz w:val="28"/>
          <w:szCs w:val="28"/>
        </w:rPr>
      </w:pPr>
      <w:r>
        <w:rPr>
          <w:sz w:val="28"/>
          <w:szCs w:val="28"/>
        </w:rPr>
        <w:t>Семьям умерших работников оказана помощь на 73,6 тыс. руб.</w:t>
      </w:r>
    </w:p>
    <w:p w:rsidR="00E01C56" w:rsidRDefault="00E01C56" w:rsidP="00E01C56">
      <w:pPr>
        <w:ind w:firstLine="709"/>
        <w:jc w:val="both"/>
        <w:rPr>
          <w:sz w:val="28"/>
          <w:szCs w:val="28"/>
        </w:rPr>
      </w:pPr>
      <w:r>
        <w:rPr>
          <w:sz w:val="28"/>
          <w:szCs w:val="28"/>
        </w:rPr>
        <w:t>Выплачено единовременное пособие за добросовестный труд на 7,5 млн. руб.</w:t>
      </w:r>
    </w:p>
    <w:p w:rsidR="00E01C56" w:rsidRDefault="00E01C56" w:rsidP="00E01C56">
      <w:pPr>
        <w:ind w:firstLine="709"/>
        <w:jc w:val="both"/>
        <w:rPr>
          <w:sz w:val="28"/>
          <w:szCs w:val="28"/>
        </w:rPr>
      </w:pPr>
      <w:r>
        <w:rPr>
          <w:sz w:val="28"/>
          <w:szCs w:val="28"/>
        </w:rPr>
        <w:t>Оказана материальная помощь к отпуску на 4,4 млн. руб. 23 неработающим пенсионерам выплачена материальная помощь 138 тыс. руб. 147 неработающих железнодорожников поощрены на сумму 375 тыс. руб.</w:t>
      </w:r>
    </w:p>
    <w:p w:rsidR="00E01C56" w:rsidRDefault="00E01C56" w:rsidP="00E01C56">
      <w:pPr>
        <w:ind w:firstLine="709"/>
        <w:jc w:val="both"/>
        <w:rPr>
          <w:sz w:val="28"/>
          <w:szCs w:val="28"/>
        </w:rPr>
      </w:pPr>
      <w:r>
        <w:rPr>
          <w:sz w:val="28"/>
          <w:szCs w:val="28"/>
        </w:rPr>
        <w:t>Компенсирована стоимость проезда железнодорожным транспортом 45 пенсионерам на 251 тыс. руб.</w:t>
      </w:r>
    </w:p>
    <w:p w:rsidR="00E01C56" w:rsidRDefault="00E01C56" w:rsidP="00E01C56">
      <w:pPr>
        <w:ind w:firstLine="709"/>
        <w:jc w:val="both"/>
        <w:rPr>
          <w:sz w:val="28"/>
          <w:szCs w:val="28"/>
        </w:rPr>
      </w:pPr>
      <w:r>
        <w:rPr>
          <w:sz w:val="28"/>
          <w:szCs w:val="28"/>
        </w:rPr>
        <w:t xml:space="preserve">Технической инспекцией </w:t>
      </w:r>
      <w:r w:rsidR="003940A3">
        <w:rPr>
          <w:sz w:val="28"/>
          <w:szCs w:val="28"/>
        </w:rPr>
        <w:t>труда П</w:t>
      </w:r>
      <w:r>
        <w:rPr>
          <w:sz w:val="28"/>
          <w:szCs w:val="28"/>
        </w:rPr>
        <w:t>рофсоюза проведено 32 проверки в структурных подразделениях. Выдано 26 представлений об устранении 176 нарушений.</w:t>
      </w:r>
      <w:r w:rsidR="003940A3">
        <w:rPr>
          <w:sz w:val="28"/>
          <w:szCs w:val="28"/>
        </w:rPr>
        <w:t xml:space="preserve"> </w:t>
      </w:r>
      <w:r w:rsidR="003940A3" w:rsidRPr="003940A3">
        <w:rPr>
          <w:sz w:val="28"/>
          <w:szCs w:val="28"/>
        </w:rPr>
        <w:t>Около 70 % нарушений</w:t>
      </w:r>
      <w:r w:rsidR="003940A3">
        <w:rPr>
          <w:sz w:val="28"/>
          <w:szCs w:val="28"/>
        </w:rPr>
        <w:t xml:space="preserve"> устранено</w:t>
      </w:r>
      <w:r w:rsidR="003940A3" w:rsidRPr="003940A3">
        <w:rPr>
          <w:sz w:val="28"/>
          <w:szCs w:val="28"/>
        </w:rPr>
        <w:t>.</w:t>
      </w:r>
    </w:p>
    <w:p w:rsidR="00E01C56" w:rsidRDefault="00E01C56" w:rsidP="00E01C56">
      <w:pPr>
        <w:ind w:firstLine="709"/>
        <w:jc w:val="both"/>
        <w:rPr>
          <w:sz w:val="28"/>
          <w:szCs w:val="28"/>
        </w:rPr>
      </w:pPr>
      <w:r>
        <w:rPr>
          <w:sz w:val="28"/>
          <w:szCs w:val="28"/>
        </w:rPr>
        <w:t xml:space="preserve">Технической инспекцией труда Дорпрофжел принято участие в разработке и подготовке 3 локальных нормативных актов работодателя.  </w:t>
      </w:r>
    </w:p>
    <w:p w:rsidR="00E01C56" w:rsidRDefault="00E01C56" w:rsidP="00E01C56">
      <w:pPr>
        <w:ind w:firstLine="709"/>
        <w:jc w:val="both"/>
        <w:rPr>
          <w:sz w:val="28"/>
          <w:szCs w:val="28"/>
        </w:rPr>
      </w:pPr>
      <w:r>
        <w:rPr>
          <w:sz w:val="28"/>
          <w:szCs w:val="28"/>
        </w:rPr>
        <w:t>За счёт целевых поступлений организованы культурно-массовые мероприятия на сумм</w:t>
      </w:r>
      <w:r w:rsidR="003940A3">
        <w:rPr>
          <w:sz w:val="28"/>
          <w:szCs w:val="28"/>
        </w:rPr>
        <w:t>у 4,9 млн. руб.,  физкультурно-оздоровительные – на 1,</w:t>
      </w:r>
      <w:r>
        <w:rPr>
          <w:sz w:val="28"/>
          <w:szCs w:val="28"/>
        </w:rPr>
        <w:t>8 млн</w:t>
      </w:r>
      <w:r w:rsidR="003940A3">
        <w:rPr>
          <w:sz w:val="28"/>
          <w:szCs w:val="28"/>
        </w:rPr>
        <w:t>. руб., спортивные игры – на 1,</w:t>
      </w:r>
      <w:r>
        <w:rPr>
          <w:sz w:val="28"/>
          <w:szCs w:val="28"/>
        </w:rPr>
        <w:t>4 млн. руб.</w:t>
      </w:r>
    </w:p>
    <w:p w:rsidR="00E01C56" w:rsidRDefault="00E01C56" w:rsidP="00E01C56">
      <w:pPr>
        <w:ind w:firstLine="709"/>
        <w:jc w:val="both"/>
        <w:rPr>
          <w:sz w:val="28"/>
          <w:szCs w:val="28"/>
        </w:rPr>
      </w:pPr>
      <w:r>
        <w:rPr>
          <w:sz w:val="28"/>
          <w:szCs w:val="28"/>
        </w:rPr>
        <w:t>Закуплено 200 путёвок в детские оздоровительные лагеря на 5,6 млн.  руб.</w:t>
      </w:r>
    </w:p>
    <w:p w:rsidR="00E01C56" w:rsidRDefault="00E01C56" w:rsidP="00E01C56">
      <w:pPr>
        <w:ind w:firstLine="709"/>
        <w:jc w:val="both"/>
        <w:rPr>
          <w:sz w:val="28"/>
          <w:szCs w:val="28"/>
        </w:rPr>
      </w:pPr>
      <w:r>
        <w:rPr>
          <w:sz w:val="28"/>
          <w:szCs w:val="28"/>
        </w:rPr>
        <w:t>За счёт сре</w:t>
      </w:r>
      <w:proofErr w:type="gramStart"/>
      <w:r>
        <w:rPr>
          <w:sz w:val="28"/>
          <w:szCs w:val="28"/>
        </w:rPr>
        <w:t>дств чл</w:t>
      </w:r>
      <w:proofErr w:type="gramEnd"/>
      <w:r>
        <w:rPr>
          <w:sz w:val="28"/>
          <w:szCs w:val="28"/>
        </w:rPr>
        <w:t>енских взносов выплачена материальная помощь 868 членам Профсоюза.</w:t>
      </w:r>
    </w:p>
    <w:p w:rsidR="00E01C56" w:rsidRPr="00371A48" w:rsidRDefault="00E01C56" w:rsidP="00E01C56">
      <w:pPr>
        <w:ind w:firstLine="709"/>
        <w:jc w:val="both"/>
        <w:rPr>
          <w:sz w:val="16"/>
          <w:szCs w:val="16"/>
        </w:rPr>
      </w:pPr>
    </w:p>
    <w:p w:rsidR="00E01C56" w:rsidRPr="00E34C8C" w:rsidRDefault="00E01C56" w:rsidP="00E01C56">
      <w:pPr>
        <w:ind w:firstLine="709"/>
        <w:jc w:val="both"/>
        <w:rPr>
          <w:b/>
          <w:sz w:val="28"/>
          <w:szCs w:val="28"/>
        </w:rPr>
      </w:pPr>
      <w:r w:rsidRPr="00E34C8C">
        <w:rPr>
          <w:b/>
          <w:sz w:val="28"/>
          <w:szCs w:val="28"/>
        </w:rPr>
        <w:t>Работа правовой инспекции</w:t>
      </w:r>
    </w:p>
    <w:p w:rsidR="00E01C56" w:rsidRPr="00E34C8C" w:rsidRDefault="00E01C56" w:rsidP="00E01C56">
      <w:pPr>
        <w:ind w:firstLine="709"/>
        <w:jc w:val="both"/>
        <w:rPr>
          <w:sz w:val="28"/>
          <w:szCs w:val="28"/>
        </w:rPr>
      </w:pPr>
      <w:r w:rsidRPr="00E34C8C">
        <w:rPr>
          <w:sz w:val="28"/>
          <w:szCs w:val="28"/>
        </w:rPr>
        <w:t xml:space="preserve">Правовым инспектором труда Профсоюза проведено 114 проверок соблюдения норм трудового законодательства, по результатам которых внесено 56 представлений об устранении 202 нарушения. Выплачено </w:t>
      </w:r>
      <w:r>
        <w:rPr>
          <w:sz w:val="28"/>
          <w:szCs w:val="28"/>
        </w:rPr>
        <w:t>в пользу работников более 140 тыс. руб</w:t>
      </w:r>
      <w:r w:rsidRPr="00E34C8C">
        <w:rPr>
          <w:sz w:val="28"/>
          <w:szCs w:val="28"/>
        </w:rPr>
        <w:t xml:space="preserve">. Отменено 9 дисциплинарных взысканий. Работникам оказано более 160 юридических консультаций. </w:t>
      </w:r>
    </w:p>
    <w:p w:rsidR="00E01C56" w:rsidRPr="00371A48" w:rsidRDefault="00E01C56" w:rsidP="00E01C56">
      <w:pPr>
        <w:ind w:firstLine="709"/>
        <w:jc w:val="both"/>
        <w:rPr>
          <w:color w:val="000000"/>
          <w:sz w:val="16"/>
          <w:szCs w:val="16"/>
        </w:rPr>
      </w:pPr>
    </w:p>
    <w:p w:rsidR="00E01C56" w:rsidRPr="007E3A41" w:rsidRDefault="00E01C56" w:rsidP="00E01C56">
      <w:pPr>
        <w:ind w:firstLine="709"/>
        <w:jc w:val="both"/>
        <w:rPr>
          <w:b/>
          <w:color w:val="000000"/>
          <w:sz w:val="28"/>
          <w:szCs w:val="28"/>
        </w:rPr>
      </w:pPr>
      <w:r w:rsidRPr="007E3A41">
        <w:rPr>
          <w:b/>
          <w:color w:val="000000"/>
          <w:sz w:val="28"/>
          <w:szCs w:val="28"/>
        </w:rPr>
        <w:t>Рассмотрение вопросов по социально-экономической защите работников</w:t>
      </w:r>
    </w:p>
    <w:p w:rsidR="00E01C56" w:rsidRPr="00DF5E85" w:rsidRDefault="00E01C56" w:rsidP="00E01C56">
      <w:pPr>
        <w:ind w:firstLine="709"/>
        <w:jc w:val="both"/>
        <w:rPr>
          <w:color w:val="000000"/>
          <w:sz w:val="28"/>
          <w:szCs w:val="28"/>
        </w:rPr>
      </w:pPr>
      <w:r w:rsidRPr="00DF5E85">
        <w:rPr>
          <w:color w:val="000000"/>
          <w:sz w:val="28"/>
          <w:szCs w:val="28"/>
        </w:rPr>
        <w:t xml:space="preserve">В 2017 году комитетом ППО ФГУП «Крымская железная дорога» рассмотрено 65 проектов локальных нормативных актов работодателя (мотивация и оплата труда </w:t>
      </w:r>
      <w:r w:rsidR="003940A3">
        <w:rPr>
          <w:color w:val="000000"/>
          <w:sz w:val="28"/>
          <w:szCs w:val="28"/>
        </w:rPr>
        <w:t>–</w:t>
      </w:r>
      <w:r w:rsidRPr="00DF5E85">
        <w:rPr>
          <w:color w:val="000000"/>
          <w:sz w:val="28"/>
          <w:szCs w:val="28"/>
        </w:rPr>
        <w:t xml:space="preserve"> 28, нормирование труда </w:t>
      </w:r>
      <w:r w:rsidR="003940A3">
        <w:rPr>
          <w:color w:val="000000"/>
          <w:sz w:val="28"/>
          <w:szCs w:val="28"/>
        </w:rPr>
        <w:t>–</w:t>
      </w:r>
      <w:r w:rsidRPr="00DF5E85">
        <w:rPr>
          <w:color w:val="000000"/>
          <w:sz w:val="28"/>
          <w:szCs w:val="28"/>
        </w:rPr>
        <w:t xml:space="preserve"> 23, иные </w:t>
      </w:r>
      <w:r w:rsidR="003940A3">
        <w:rPr>
          <w:color w:val="000000"/>
          <w:sz w:val="28"/>
          <w:szCs w:val="28"/>
        </w:rPr>
        <w:t>–</w:t>
      </w:r>
      <w:r w:rsidRPr="00DF5E85">
        <w:rPr>
          <w:color w:val="000000"/>
          <w:sz w:val="28"/>
          <w:szCs w:val="28"/>
        </w:rPr>
        <w:t xml:space="preserve"> 14).</w:t>
      </w:r>
    </w:p>
    <w:p w:rsidR="00E01C56" w:rsidRPr="00DF5E85" w:rsidRDefault="00E01C56" w:rsidP="00E01C56">
      <w:pPr>
        <w:ind w:firstLine="709"/>
        <w:jc w:val="both"/>
        <w:rPr>
          <w:color w:val="000000"/>
          <w:sz w:val="28"/>
          <w:szCs w:val="28"/>
        </w:rPr>
      </w:pPr>
      <w:r w:rsidRPr="00DF5E85">
        <w:rPr>
          <w:color w:val="000000"/>
          <w:sz w:val="28"/>
          <w:szCs w:val="28"/>
        </w:rPr>
        <w:t xml:space="preserve">По настоянию профсоюзной организации разработан и введен в действие </w:t>
      </w:r>
      <w:r>
        <w:rPr>
          <w:color w:val="000000"/>
          <w:sz w:val="28"/>
          <w:szCs w:val="28"/>
        </w:rPr>
        <w:t>«</w:t>
      </w:r>
      <w:r w:rsidRPr="00DF5E85">
        <w:rPr>
          <w:color w:val="000000"/>
          <w:sz w:val="28"/>
          <w:szCs w:val="28"/>
        </w:rPr>
        <w:t>Порядо</w:t>
      </w:r>
      <w:r>
        <w:rPr>
          <w:color w:val="000000"/>
          <w:sz w:val="28"/>
          <w:szCs w:val="28"/>
        </w:rPr>
        <w:t>к обеспечения водой локомотивных бригад»</w:t>
      </w:r>
      <w:r w:rsidRPr="00DF5E85">
        <w:rPr>
          <w:color w:val="000000"/>
          <w:sz w:val="28"/>
          <w:szCs w:val="28"/>
        </w:rPr>
        <w:t>.</w:t>
      </w:r>
    </w:p>
    <w:p w:rsidR="00E01C56" w:rsidRPr="00DF5E85" w:rsidRDefault="00E01C56" w:rsidP="00E01C56">
      <w:pPr>
        <w:ind w:firstLine="709"/>
        <w:jc w:val="both"/>
        <w:rPr>
          <w:color w:val="000000"/>
          <w:sz w:val="28"/>
          <w:szCs w:val="28"/>
        </w:rPr>
      </w:pPr>
      <w:r w:rsidRPr="00DF5E85">
        <w:rPr>
          <w:color w:val="000000"/>
          <w:sz w:val="28"/>
          <w:szCs w:val="28"/>
        </w:rPr>
        <w:t>Рассматривались вопросы:</w:t>
      </w:r>
    </w:p>
    <w:p w:rsidR="00E01C56" w:rsidRPr="00DF5E85" w:rsidRDefault="00E01C56" w:rsidP="00E01C56">
      <w:pPr>
        <w:ind w:firstLine="709"/>
        <w:jc w:val="both"/>
        <w:rPr>
          <w:color w:val="000000"/>
          <w:sz w:val="28"/>
          <w:szCs w:val="28"/>
        </w:rPr>
      </w:pPr>
      <w:r>
        <w:rPr>
          <w:color w:val="000000"/>
          <w:sz w:val="28"/>
          <w:szCs w:val="28"/>
        </w:rPr>
        <w:t>- о</w:t>
      </w:r>
      <w:r w:rsidRPr="00DF5E85">
        <w:rPr>
          <w:color w:val="000000"/>
          <w:sz w:val="28"/>
          <w:szCs w:val="28"/>
        </w:rPr>
        <w:t xml:space="preserve"> реорганизации обособленных подразделений «Крымская механизированная дистанция погрузочно-разгрузочных работ» и «Центр транспортного обслуживания» </w:t>
      </w:r>
      <w:r>
        <w:rPr>
          <w:color w:val="000000"/>
          <w:sz w:val="28"/>
          <w:szCs w:val="28"/>
        </w:rPr>
        <w:t>ФГУП «</w:t>
      </w:r>
      <w:r w:rsidRPr="00DF5E85">
        <w:rPr>
          <w:color w:val="000000"/>
          <w:sz w:val="28"/>
          <w:szCs w:val="28"/>
        </w:rPr>
        <w:t>КЖД</w:t>
      </w:r>
      <w:r>
        <w:rPr>
          <w:color w:val="000000"/>
          <w:sz w:val="28"/>
          <w:szCs w:val="28"/>
        </w:rPr>
        <w:t>»</w:t>
      </w:r>
      <w:r w:rsidRPr="00DF5E85">
        <w:rPr>
          <w:color w:val="000000"/>
          <w:sz w:val="28"/>
          <w:szCs w:val="28"/>
        </w:rPr>
        <w:t>;</w:t>
      </w:r>
    </w:p>
    <w:p w:rsidR="00E01C56" w:rsidRPr="00DF5E85" w:rsidRDefault="00E01C56" w:rsidP="00E01C56">
      <w:pPr>
        <w:ind w:firstLine="709"/>
        <w:jc w:val="both"/>
        <w:rPr>
          <w:color w:val="000000"/>
          <w:sz w:val="28"/>
          <w:szCs w:val="28"/>
        </w:rPr>
      </w:pPr>
      <w:r>
        <w:rPr>
          <w:color w:val="000000"/>
          <w:sz w:val="28"/>
          <w:szCs w:val="28"/>
        </w:rPr>
        <w:t>- о</w:t>
      </w:r>
      <w:r w:rsidRPr="00DF5E85">
        <w:rPr>
          <w:color w:val="000000"/>
          <w:sz w:val="28"/>
          <w:szCs w:val="28"/>
        </w:rPr>
        <w:t xml:space="preserve"> проектах приказов «О расторжении трудового договора   с работниками, подлежащими увольнению по сокращению штата ОП «Железнодорожное агентство».</w:t>
      </w:r>
    </w:p>
    <w:p w:rsidR="00E01C56" w:rsidRPr="00DF5E85" w:rsidRDefault="00E01C56" w:rsidP="00E01C56">
      <w:pPr>
        <w:ind w:firstLine="709"/>
        <w:jc w:val="both"/>
        <w:rPr>
          <w:color w:val="000000"/>
          <w:sz w:val="28"/>
          <w:szCs w:val="28"/>
        </w:rPr>
      </w:pPr>
      <w:r w:rsidRPr="00DF5E85">
        <w:rPr>
          <w:color w:val="000000"/>
          <w:sz w:val="28"/>
          <w:szCs w:val="28"/>
        </w:rPr>
        <w:lastRenderedPageBreak/>
        <w:t>В марте 2018 года</w:t>
      </w:r>
      <w:r>
        <w:rPr>
          <w:color w:val="000000"/>
          <w:sz w:val="28"/>
          <w:szCs w:val="28"/>
        </w:rPr>
        <w:t>,</w:t>
      </w:r>
      <w:r w:rsidRPr="00DF5E85">
        <w:rPr>
          <w:color w:val="000000"/>
          <w:sz w:val="28"/>
          <w:szCs w:val="28"/>
        </w:rPr>
        <w:t xml:space="preserve"> благодаря действиям профсоюзной организации, по решению суда восстановлены на работе 3 р</w:t>
      </w:r>
      <w:r>
        <w:rPr>
          <w:color w:val="000000"/>
          <w:sz w:val="28"/>
          <w:szCs w:val="28"/>
        </w:rPr>
        <w:t>аботника, которые были сокращен</w:t>
      </w:r>
      <w:r w:rsidRPr="00DF5E85">
        <w:rPr>
          <w:color w:val="000000"/>
          <w:sz w:val="28"/>
          <w:szCs w:val="28"/>
        </w:rPr>
        <w:t xml:space="preserve">ы с нарушением </w:t>
      </w:r>
      <w:r>
        <w:rPr>
          <w:color w:val="000000"/>
          <w:sz w:val="28"/>
          <w:szCs w:val="28"/>
        </w:rPr>
        <w:t>процедуры, установленной ТК РФ</w:t>
      </w:r>
      <w:r w:rsidRPr="00DF5E85">
        <w:rPr>
          <w:color w:val="000000"/>
          <w:sz w:val="28"/>
          <w:szCs w:val="28"/>
        </w:rPr>
        <w:t>.</w:t>
      </w:r>
    </w:p>
    <w:p w:rsidR="00E01C56" w:rsidRPr="00DF5E85" w:rsidRDefault="00E01C56" w:rsidP="00E01C56">
      <w:pPr>
        <w:ind w:firstLine="709"/>
        <w:jc w:val="both"/>
        <w:rPr>
          <w:color w:val="000000"/>
          <w:sz w:val="28"/>
          <w:szCs w:val="28"/>
        </w:rPr>
      </w:pPr>
      <w:r w:rsidRPr="00DF5E85">
        <w:rPr>
          <w:color w:val="000000"/>
          <w:sz w:val="28"/>
          <w:szCs w:val="28"/>
        </w:rPr>
        <w:t>За 8 меся</w:t>
      </w:r>
      <w:r>
        <w:rPr>
          <w:color w:val="000000"/>
          <w:sz w:val="28"/>
          <w:szCs w:val="28"/>
        </w:rPr>
        <w:t>цев 2018 года рассмотрено 72 локальных нормативных акта</w:t>
      </w:r>
      <w:r w:rsidRPr="00DF5E85">
        <w:rPr>
          <w:color w:val="000000"/>
          <w:sz w:val="28"/>
          <w:szCs w:val="28"/>
        </w:rPr>
        <w:t xml:space="preserve"> работодателя (мотивация и оплата труда </w:t>
      </w:r>
      <w:r w:rsidR="003940A3">
        <w:rPr>
          <w:color w:val="000000"/>
          <w:sz w:val="28"/>
          <w:szCs w:val="28"/>
        </w:rPr>
        <w:t>–</w:t>
      </w:r>
      <w:r w:rsidRPr="00DF5E85">
        <w:rPr>
          <w:color w:val="000000"/>
          <w:sz w:val="28"/>
          <w:szCs w:val="28"/>
        </w:rPr>
        <w:t xml:space="preserve"> </w:t>
      </w:r>
      <w:r>
        <w:rPr>
          <w:color w:val="000000"/>
          <w:sz w:val="28"/>
          <w:szCs w:val="28"/>
        </w:rPr>
        <w:t xml:space="preserve">20, нормирование труда </w:t>
      </w:r>
      <w:r w:rsidR="003940A3">
        <w:rPr>
          <w:color w:val="000000"/>
          <w:sz w:val="28"/>
          <w:szCs w:val="28"/>
        </w:rPr>
        <w:t>–</w:t>
      </w:r>
      <w:r>
        <w:rPr>
          <w:color w:val="000000"/>
          <w:sz w:val="28"/>
          <w:szCs w:val="28"/>
        </w:rPr>
        <w:t xml:space="preserve"> 24, </w:t>
      </w:r>
      <w:r w:rsidRPr="00DF5E85">
        <w:rPr>
          <w:color w:val="000000"/>
          <w:sz w:val="28"/>
          <w:szCs w:val="28"/>
        </w:rPr>
        <w:t>иные</w:t>
      </w:r>
      <w:r>
        <w:rPr>
          <w:color w:val="000000"/>
          <w:sz w:val="28"/>
          <w:szCs w:val="28"/>
        </w:rPr>
        <w:t xml:space="preserve"> </w:t>
      </w:r>
      <w:r w:rsidR="003940A3">
        <w:rPr>
          <w:color w:val="000000"/>
          <w:sz w:val="28"/>
          <w:szCs w:val="28"/>
        </w:rPr>
        <w:t>–</w:t>
      </w:r>
      <w:r>
        <w:rPr>
          <w:color w:val="000000"/>
          <w:sz w:val="28"/>
          <w:szCs w:val="28"/>
        </w:rPr>
        <w:t xml:space="preserve"> 28</w:t>
      </w:r>
      <w:r w:rsidRPr="00DF5E85">
        <w:rPr>
          <w:color w:val="000000"/>
          <w:sz w:val="28"/>
          <w:szCs w:val="28"/>
        </w:rPr>
        <w:t>).</w:t>
      </w:r>
    </w:p>
    <w:p w:rsidR="00E01C56" w:rsidRPr="00DF5E85" w:rsidRDefault="00E01C56" w:rsidP="00E01C56">
      <w:pPr>
        <w:ind w:firstLine="709"/>
        <w:jc w:val="both"/>
        <w:rPr>
          <w:color w:val="000000"/>
          <w:sz w:val="28"/>
          <w:szCs w:val="28"/>
        </w:rPr>
      </w:pPr>
      <w:r w:rsidRPr="00DF5E85">
        <w:rPr>
          <w:color w:val="000000"/>
          <w:sz w:val="28"/>
          <w:szCs w:val="28"/>
        </w:rPr>
        <w:t xml:space="preserve">Рассматривался вопрос о реорганизации обособленных подразделений «Железнодорожное агентство» и Центр организации работы </w:t>
      </w:r>
      <w:r>
        <w:rPr>
          <w:color w:val="000000"/>
          <w:sz w:val="28"/>
          <w:szCs w:val="28"/>
        </w:rPr>
        <w:t xml:space="preserve">железнодорожных вокзалов» ФГУП «КЖД». </w:t>
      </w:r>
      <w:r w:rsidRPr="00DF5E85">
        <w:rPr>
          <w:color w:val="000000"/>
          <w:sz w:val="28"/>
          <w:szCs w:val="28"/>
        </w:rPr>
        <w:t>В целях повышения производительности труда Федеральным государственным  унитарным предприятием «Крымская жел</w:t>
      </w:r>
      <w:r>
        <w:rPr>
          <w:color w:val="000000"/>
          <w:sz w:val="28"/>
          <w:szCs w:val="28"/>
        </w:rPr>
        <w:t>езная дорога» с 15 мая 2018 года</w:t>
      </w:r>
      <w:r w:rsidRPr="00DF5E85">
        <w:rPr>
          <w:color w:val="000000"/>
          <w:sz w:val="28"/>
          <w:szCs w:val="28"/>
        </w:rPr>
        <w:t xml:space="preserve"> при реорганизации обособленных  подразделений «Железнодорожное агентство» и «Центр организации работы железнодорожных вокзалов» планировалось оптимизация численности </w:t>
      </w:r>
      <w:r>
        <w:rPr>
          <w:color w:val="000000"/>
          <w:sz w:val="28"/>
          <w:szCs w:val="28"/>
        </w:rPr>
        <w:t xml:space="preserve">в </w:t>
      </w:r>
      <w:r w:rsidRPr="00DF5E85">
        <w:rPr>
          <w:color w:val="000000"/>
          <w:sz w:val="28"/>
          <w:szCs w:val="28"/>
        </w:rPr>
        <w:t>количестве 42 единицы</w:t>
      </w:r>
      <w:r w:rsidR="003940A3">
        <w:rPr>
          <w:color w:val="000000"/>
          <w:sz w:val="28"/>
          <w:szCs w:val="28"/>
        </w:rPr>
        <w:t>. После вмешательства Дорпрофжел</w:t>
      </w:r>
      <w:r w:rsidRPr="00DF5E85">
        <w:rPr>
          <w:color w:val="000000"/>
          <w:sz w:val="28"/>
          <w:szCs w:val="28"/>
        </w:rPr>
        <w:t xml:space="preserve"> на Крымской </w:t>
      </w:r>
      <w:proofErr w:type="spellStart"/>
      <w:r w:rsidRPr="00DF5E85">
        <w:rPr>
          <w:color w:val="000000"/>
          <w:sz w:val="28"/>
          <w:szCs w:val="28"/>
        </w:rPr>
        <w:t>ж.д</w:t>
      </w:r>
      <w:proofErr w:type="spellEnd"/>
      <w:r w:rsidRPr="00DF5E85">
        <w:rPr>
          <w:color w:val="000000"/>
          <w:sz w:val="28"/>
          <w:szCs w:val="28"/>
        </w:rPr>
        <w:t>. вопрос о сокращении численности работников был детально пересмотрен</w:t>
      </w:r>
      <w:r>
        <w:rPr>
          <w:color w:val="000000"/>
          <w:sz w:val="28"/>
          <w:szCs w:val="28"/>
        </w:rPr>
        <w:t>,</w:t>
      </w:r>
      <w:r w:rsidRPr="00DF5E85">
        <w:rPr>
          <w:color w:val="000000"/>
          <w:sz w:val="28"/>
          <w:szCs w:val="28"/>
        </w:rPr>
        <w:t xml:space="preserve"> и принято решение с</w:t>
      </w:r>
      <w:r>
        <w:rPr>
          <w:color w:val="000000"/>
          <w:sz w:val="28"/>
          <w:szCs w:val="28"/>
        </w:rPr>
        <w:t>ократить всего 5 штатных единиц</w:t>
      </w:r>
      <w:r w:rsidRPr="00DF5E85">
        <w:rPr>
          <w:color w:val="000000"/>
          <w:sz w:val="28"/>
          <w:szCs w:val="28"/>
        </w:rPr>
        <w:t>.</w:t>
      </w:r>
    </w:p>
    <w:p w:rsidR="00E01C56" w:rsidRDefault="00E01C56" w:rsidP="00E01C56">
      <w:pPr>
        <w:ind w:firstLine="709"/>
        <w:jc w:val="both"/>
        <w:rPr>
          <w:color w:val="000000"/>
          <w:sz w:val="28"/>
          <w:szCs w:val="28"/>
        </w:rPr>
      </w:pPr>
      <w:proofErr w:type="gramStart"/>
      <w:r>
        <w:rPr>
          <w:color w:val="000000"/>
          <w:sz w:val="28"/>
          <w:szCs w:val="28"/>
        </w:rPr>
        <w:t>В августе 2018 года</w:t>
      </w:r>
      <w:r w:rsidRPr="00DF5E85">
        <w:rPr>
          <w:color w:val="000000"/>
          <w:sz w:val="28"/>
          <w:szCs w:val="28"/>
        </w:rPr>
        <w:t xml:space="preserve"> на заседании двусторонней Комиссии по подготовке коллективного договора и контролю за его выполнением стороной Профсоюза была доказана позиция о применении норм Отраслевого соглашения по организациям железнодорожного транспорта на 2017</w:t>
      </w:r>
      <w:r w:rsidR="00D3273B">
        <w:rPr>
          <w:color w:val="000000"/>
          <w:sz w:val="28"/>
          <w:szCs w:val="28"/>
        </w:rPr>
        <w:t xml:space="preserve"> </w:t>
      </w:r>
      <w:r w:rsidRPr="00DF5E85">
        <w:rPr>
          <w:color w:val="000000"/>
          <w:sz w:val="28"/>
          <w:szCs w:val="28"/>
        </w:rPr>
        <w:t>-</w:t>
      </w:r>
      <w:r w:rsidR="00D3273B">
        <w:rPr>
          <w:color w:val="000000"/>
          <w:sz w:val="28"/>
          <w:szCs w:val="28"/>
        </w:rPr>
        <w:t xml:space="preserve"> </w:t>
      </w:r>
      <w:r w:rsidRPr="00DF5E85">
        <w:rPr>
          <w:color w:val="000000"/>
          <w:sz w:val="28"/>
          <w:szCs w:val="28"/>
        </w:rPr>
        <w:t>2019 годы, которая внесена в Коллективный договор Ф</w:t>
      </w:r>
      <w:r>
        <w:rPr>
          <w:color w:val="000000"/>
          <w:sz w:val="28"/>
          <w:szCs w:val="28"/>
        </w:rPr>
        <w:t>ГУП «Крымская  железная дорога»: снято ограничение на выплату единовременного поощрения за добросовестный труд в зависимости от стажа работы при увольнении</w:t>
      </w:r>
      <w:proofErr w:type="gramEnd"/>
      <w:r>
        <w:rPr>
          <w:color w:val="000000"/>
          <w:sz w:val="28"/>
          <w:szCs w:val="28"/>
        </w:rPr>
        <w:t xml:space="preserve"> на пенсию впервые (ранее поощрение выплачивалось только при увольнении работников в течение двух месяцев после достижения пенсионного возраста).</w:t>
      </w:r>
    </w:p>
    <w:p w:rsidR="00E01C56" w:rsidRPr="00371A48" w:rsidRDefault="00E01C56" w:rsidP="00E01C56">
      <w:pPr>
        <w:ind w:firstLine="709"/>
        <w:jc w:val="both"/>
        <w:rPr>
          <w:color w:val="000000"/>
          <w:sz w:val="16"/>
          <w:szCs w:val="16"/>
        </w:rPr>
      </w:pPr>
    </w:p>
    <w:p w:rsidR="00E01C56" w:rsidRDefault="00E01C56" w:rsidP="00E01C56">
      <w:pPr>
        <w:ind w:firstLine="709"/>
        <w:jc w:val="both"/>
        <w:rPr>
          <w:b/>
          <w:color w:val="000000"/>
          <w:sz w:val="28"/>
          <w:szCs w:val="28"/>
        </w:rPr>
      </w:pPr>
      <w:r>
        <w:rPr>
          <w:b/>
          <w:color w:val="000000"/>
          <w:sz w:val="28"/>
          <w:szCs w:val="28"/>
        </w:rPr>
        <w:t>Участие в К</w:t>
      </w:r>
      <w:r w:rsidRPr="007E3A41">
        <w:rPr>
          <w:b/>
          <w:color w:val="000000"/>
          <w:sz w:val="28"/>
          <w:szCs w:val="28"/>
        </w:rPr>
        <w:t>онкурс</w:t>
      </w:r>
      <w:r>
        <w:rPr>
          <w:b/>
          <w:color w:val="000000"/>
          <w:sz w:val="28"/>
          <w:szCs w:val="28"/>
        </w:rPr>
        <w:t>е Школы молодого профсоюзного лидера</w:t>
      </w:r>
    </w:p>
    <w:p w:rsidR="00E01C56" w:rsidRPr="00AD1C5E" w:rsidRDefault="00E01C56" w:rsidP="00E01C56">
      <w:pPr>
        <w:ind w:firstLine="709"/>
        <w:jc w:val="both"/>
        <w:rPr>
          <w:sz w:val="28"/>
          <w:szCs w:val="28"/>
        </w:rPr>
      </w:pPr>
      <w:r w:rsidRPr="00AD1C5E">
        <w:rPr>
          <w:sz w:val="28"/>
          <w:szCs w:val="28"/>
        </w:rPr>
        <w:t xml:space="preserve"> </w:t>
      </w:r>
      <w:r>
        <w:rPr>
          <w:sz w:val="28"/>
          <w:szCs w:val="28"/>
        </w:rPr>
        <w:t xml:space="preserve">В 2018 году </w:t>
      </w:r>
      <w:r w:rsidRPr="00AD1C5E">
        <w:rPr>
          <w:sz w:val="28"/>
          <w:szCs w:val="28"/>
        </w:rPr>
        <w:t>представители Дорпрофжел на Крымской железной дороге победили в комплексной программе «Школа молодого профсоюзного лидера</w:t>
      </w:r>
      <w:r>
        <w:rPr>
          <w:sz w:val="28"/>
          <w:szCs w:val="28"/>
        </w:rPr>
        <w:t xml:space="preserve"> </w:t>
      </w:r>
      <w:r w:rsidR="00D3273B">
        <w:rPr>
          <w:sz w:val="28"/>
          <w:szCs w:val="28"/>
        </w:rPr>
        <w:t xml:space="preserve">– </w:t>
      </w:r>
      <w:r w:rsidRPr="00AD1C5E">
        <w:rPr>
          <w:sz w:val="28"/>
          <w:szCs w:val="28"/>
        </w:rPr>
        <w:t xml:space="preserve"> 2018».</w:t>
      </w:r>
    </w:p>
    <w:p w:rsidR="00E01C56" w:rsidRPr="00AD1C5E" w:rsidRDefault="00E01C56" w:rsidP="00E01C56">
      <w:pPr>
        <w:ind w:firstLine="709"/>
        <w:jc w:val="both"/>
        <w:rPr>
          <w:sz w:val="28"/>
          <w:szCs w:val="28"/>
        </w:rPr>
      </w:pPr>
      <w:proofErr w:type="gramStart"/>
      <w:r w:rsidRPr="00AD1C5E">
        <w:rPr>
          <w:sz w:val="28"/>
          <w:szCs w:val="28"/>
        </w:rPr>
        <w:t>В номинации «Оплат</w:t>
      </w:r>
      <w:r w:rsidR="00D3273B">
        <w:rPr>
          <w:sz w:val="28"/>
          <w:szCs w:val="28"/>
        </w:rPr>
        <w:t>а труда и занятость работников»</w:t>
      </w:r>
      <w:r w:rsidRPr="00AD1C5E">
        <w:rPr>
          <w:sz w:val="28"/>
          <w:szCs w:val="28"/>
        </w:rPr>
        <w:t xml:space="preserve"> был представлен  проект «Дополните</w:t>
      </w:r>
      <w:r>
        <w:rPr>
          <w:sz w:val="28"/>
          <w:szCs w:val="28"/>
        </w:rPr>
        <w:t xml:space="preserve">льное премирование работников» </w:t>
      </w:r>
      <w:r w:rsidRPr="00AD1C5E">
        <w:rPr>
          <w:sz w:val="28"/>
          <w:szCs w:val="28"/>
        </w:rPr>
        <w:t>(разработчики:</w:t>
      </w:r>
      <w:proofErr w:type="gramEnd"/>
      <w:r w:rsidRPr="00AD1C5E">
        <w:rPr>
          <w:sz w:val="28"/>
          <w:szCs w:val="28"/>
        </w:rPr>
        <w:t xml:space="preserve"> Комазёнков Николай Николаевич </w:t>
      </w:r>
      <w:r w:rsidR="00D3273B">
        <w:rPr>
          <w:sz w:val="28"/>
          <w:szCs w:val="28"/>
        </w:rPr>
        <w:t>–</w:t>
      </w:r>
      <w:r>
        <w:rPr>
          <w:sz w:val="28"/>
          <w:szCs w:val="28"/>
        </w:rPr>
        <w:t xml:space="preserve"> главный</w:t>
      </w:r>
      <w:r w:rsidRPr="00AD1C5E">
        <w:rPr>
          <w:sz w:val="28"/>
          <w:szCs w:val="28"/>
        </w:rPr>
        <w:t xml:space="preserve"> правовой инспектор труда Профсоюза </w:t>
      </w:r>
      <w:r w:rsidR="00D3273B">
        <w:rPr>
          <w:sz w:val="28"/>
          <w:szCs w:val="28"/>
        </w:rPr>
        <w:t xml:space="preserve">в </w:t>
      </w:r>
      <w:r w:rsidRPr="00AD1C5E">
        <w:rPr>
          <w:sz w:val="28"/>
          <w:szCs w:val="28"/>
        </w:rPr>
        <w:t xml:space="preserve">Дорпрофжел на Крымской железной дороге, Кондрашкина Анна Витальевна </w:t>
      </w:r>
      <w:r w:rsidR="00D3273B">
        <w:rPr>
          <w:sz w:val="28"/>
          <w:szCs w:val="28"/>
        </w:rPr>
        <w:t>–  инженер</w:t>
      </w:r>
      <w:r w:rsidRPr="00AD1C5E">
        <w:rPr>
          <w:sz w:val="28"/>
          <w:szCs w:val="28"/>
        </w:rPr>
        <w:t xml:space="preserve"> технического отдела 1 категории Центра орг</w:t>
      </w:r>
      <w:r w:rsidR="00D3273B">
        <w:rPr>
          <w:sz w:val="28"/>
          <w:szCs w:val="28"/>
        </w:rPr>
        <w:t>анизации работы железнодорожных</w:t>
      </w:r>
      <w:r w:rsidRPr="00AD1C5E">
        <w:rPr>
          <w:sz w:val="28"/>
          <w:szCs w:val="28"/>
        </w:rPr>
        <w:t xml:space="preserve"> станций ФГУП «Крымска</w:t>
      </w:r>
      <w:r>
        <w:rPr>
          <w:sz w:val="28"/>
          <w:szCs w:val="28"/>
        </w:rPr>
        <w:t>я железная дорога», председатель</w:t>
      </w:r>
      <w:r w:rsidRPr="00AD1C5E">
        <w:rPr>
          <w:sz w:val="28"/>
          <w:szCs w:val="28"/>
        </w:rPr>
        <w:t xml:space="preserve"> молодёжного совета Дорпрофжел на Крымской железной дороге</w:t>
      </w:r>
      <w:r>
        <w:rPr>
          <w:sz w:val="28"/>
          <w:szCs w:val="28"/>
        </w:rPr>
        <w:t>)</w:t>
      </w:r>
      <w:r w:rsidRPr="00AD1C5E">
        <w:rPr>
          <w:sz w:val="28"/>
          <w:szCs w:val="28"/>
        </w:rPr>
        <w:t>.</w:t>
      </w:r>
    </w:p>
    <w:p w:rsidR="00E01C56" w:rsidRDefault="00E01C56" w:rsidP="00E01C56">
      <w:pPr>
        <w:ind w:firstLine="709"/>
        <w:jc w:val="both"/>
        <w:rPr>
          <w:sz w:val="28"/>
          <w:szCs w:val="28"/>
        </w:rPr>
      </w:pPr>
      <w:r w:rsidRPr="00AD1C5E">
        <w:rPr>
          <w:sz w:val="28"/>
          <w:szCs w:val="28"/>
        </w:rPr>
        <w:t xml:space="preserve">Победители получили Сертификаты на предоставление квоты для получения первого </w:t>
      </w:r>
      <w:r w:rsidR="00D3273B">
        <w:rPr>
          <w:sz w:val="28"/>
          <w:szCs w:val="28"/>
        </w:rPr>
        <w:t>или второго высшего образования</w:t>
      </w:r>
      <w:r w:rsidRPr="00AD1C5E">
        <w:rPr>
          <w:sz w:val="28"/>
          <w:szCs w:val="28"/>
        </w:rPr>
        <w:t xml:space="preserve"> в Академии труда и социальных отношений (</w:t>
      </w:r>
      <w:proofErr w:type="spellStart"/>
      <w:r w:rsidRPr="00AD1C5E">
        <w:rPr>
          <w:sz w:val="28"/>
          <w:szCs w:val="28"/>
        </w:rPr>
        <w:t>АТ</w:t>
      </w:r>
      <w:r>
        <w:rPr>
          <w:sz w:val="28"/>
          <w:szCs w:val="28"/>
        </w:rPr>
        <w:t>иСО</w:t>
      </w:r>
      <w:proofErr w:type="spellEnd"/>
      <w:r>
        <w:rPr>
          <w:sz w:val="28"/>
          <w:szCs w:val="28"/>
        </w:rPr>
        <w:t xml:space="preserve">) и ее филиалах или </w:t>
      </w:r>
      <w:r w:rsidRPr="00AD1C5E">
        <w:rPr>
          <w:sz w:val="28"/>
          <w:szCs w:val="28"/>
        </w:rPr>
        <w:t>в</w:t>
      </w:r>
      <w:proofErr w:type="gramStart"/>
      <w:r w:rsidRPr="00AD1C5E">
        <w:rPr>
          <w:sz w:val="28"/>
          <w:szCs w:val="28"/>
        </w:rPr>
        <w:t xml:space="preserve"> С</w:t>
      </w:r>
      <w:proofErr w:type="gramEnd"/>
      <w:r w:rsidRPr="00AD1C5E">
        <w:rPr>
          <w:sz w:val="28"/>
          <w:szCs w:val="28"/>
        </w:rPr>
        <w:t>анкт - Петербургском гуманитарном университете профсоюзов и Сертификаты на оздоровительную путевку</w:t>
      </w:r>
      <w:r>
        <w:rPr>
          <w:sz w:val="28"/>
          <w:szCs w:val="28"/>
        </w:rPr>
        <w:t xml:space="preserve"> с правом реализации в 2019 году.</w:t>
      </w:r>
    </w:p>
    <w:p w:rsidR="00D3273B" w:rsidRPr="00371A48" w:rsidRDefault="00D3273B" w:rsidP="00E01C56">
      <w:pPr>
        <w:ind w:firstLine="709"/>
        <w:jc w:val="both"/>
        <w:rPr>
          <w:b/>
          <w:sz w:val="16"/>
          <w:szCs w:val="16"/>
        </w:rPr>
      </w:pPr>
    </w:p>
    <w:p w:rsidR="00E01C56" w:rsidRDefault="00E01C56" w:rsidP="00E01C56">
      <w:pPr>
        <w:ind w:firstLine="709"/>
        <w:jc w:val="both"/>
        <w:rPr>
          <w:b/>
          <w:sz w:val="28"/>
          <w:szCs w:val="28"/>
        </w:rPr>
      </w:pPr>
      <w:r w:rsidRPr="00671944">
        <w:rPr>
          <w:b/>
          <w:sz w:val="28"/>
          <w:szCs w:val="28"/>
        </w:rPr>
        <w:t>ГУП РК «Крымское межотраслевое предприятие промышленного железнодорожного транспорта»</w:t>
      </w:r>
    </w:p>
    <w:p w:rsidR="00E01C56" w:rsidRDefault="00E01C56" w:rsidP="00E01C56">
      <w:pPr>
        <w:ind w:firstLine="709"/>
        <w:jc w:val="both"/>
        <w:rPr>
          <w:sz w:val="28"/>
          <w:szCs w:val="28"/>
        </w:rPr>
      </w:pPr>
      <w:r w:rsidRPr="00DA5772">
        <w:rPr>
          <w:sz w:val="28"/>
          <w:szCs w:val="28"/>
        </w:rPr>
        <w:t xml:space="preserve">Списочная численность работников на </w:t>
      </w:r>
      <w:r>
        <w:rPr>
          <w:sz w:val="28"/>
          <w:szCs w:val="28"/>
        </w:rPr>
        <w:t xml:space="preserve">01.10.2018 г. – 236 чел., из них членов РОСПРОФЖЕЛ – 205 чел., профсоюзное членство – 86,9 %. </w:t>
      </w:r>
    </w:p>
    <w:p w:rsidR="00E01C56" w:rsidRPr="004A549A" w:rsidRDefault="00E01C56" w:rsidP="00E01C56">
      <w:pPr>
        <w:ind w:firstLine="709"/>
        <w:jc w:val="both"/>
        <w:rPr>
          <w:sz w:val="28"/>
          <w:szCs w:val="28"/>
        </w:rPr>
      </w:pPr>
      <w:r>
        <w:rPr>
          <w:sz w:val="28"/>
          <w:szCs w:val="28"/>
        </w:rPr>
        <w:lastRenderedPageBreak/>
        <w:t xml:space="preserve">В организации действует Коллективный договор (срок действия </w:t>
      </w:r>
      <w:r w:rsidR="00D3273B">
        <w:rPr>
          <w:sz w:val="28"/>
          <w:szCs w:val="28"/>
        </w:rPr>
        <w:t xml:space="preserve">– </w:t>
      </w:r>
      <w:r>
        <w:rPr>
          <w:sz w:val="28"/>
          <w:szCs w:val="28"/>
        </w:rPr>
        <w:t xml:space="preserve">с </w:t>
      </w:r>
      <w:r w:rsidR="00D3273B">
        <w:rPr>
          <w:sz w:val="28"/>
          <w:szCs w:val="28"/>
        </w:rPr>
        <w:t>01.07.2015 года до 30.06.2018 г</w:t>
      </w:r>
      <w:r>
        <w:rPr>
          <w:sz w:val="28"/>
          <w:szCs w:val="28"/>
        </w:rPr>
        <w:t>ода</w:t>
      </w:r>
      <w:r w:rsidR="00D3273B">
        <w:rPr>
          <w:sz w:val="28"/>
          <w:szCs w:val="28"/>
        </w:rPr>
        <w:t>, продленный до 30.06.2021 года)</w:t>
      </w:r>
      <w:r>
        <w:rPr>
          <w:sz w:val="28"/>
          <w:szCs w:val="28"/>
        </w:rPr>
        <w:t xml:space="preserve"> с</w:t>
      </w:r>
      <w:r w:rsidR="00D3273B">
        <w:rPr>
          <w:sz w:val="28"/>
          <w:szCs w:val="28"/>
        </w:rPr>
        <w:t xml:space="preserve"> </w:t>
      </w:r>
      <w:r>
        <w:rPr>
          <w:sz w:val="28"/>
          <w:szCs w:val="28"/>
        </w:rPr>
        <w:t>16 приложениями.</w:t>
      </w:r>
      <w:r>
        <w:rPr>
          <w:color w:val="FF0000"/>
          <w:sz w:val="28"/>
          <w:szCs w:val="28"/>
        </w:rPr>
        <w:t xml:space="preserve"> </w:t>
      </w:r>
      <w:r w:rsidRPr="004A549A">
        <w:rPr>
          <w:sz w:val="28"/>
          <w:szCs w:val="28"/>
        </w:rPr>
        <w:t>На сегодняшний день принято 13 Изменений и дополнения к действующему Коллективному договору, касающихся, в основном, изменений в системе оплаты труда. Необходимо отметить, что неотъемлемой частью Коллективного договора является Положение о выплате работникам разовой премии за высокие достижения в труде по итогам работы за год.</w:t>
      </w:r>
    </w:p>
    <w:p w:rsidR="00E01C56" w:rsidRDefault="00E01C56" w:rsidP="00E01C56">
      <w:pPr>
        <w:ind w:firstLine="709"/>
        <w:jc w:val="both"/>
        <w:rPr>
          <w:sz w:val="28"/>
          <w:szCs w:val="28"/>
        </w:rPr>
      </w:pPr>
      <w:r>
        <w:rPr>
          <w:sz w:val="28"/>
          <w:szCs w:val="28"/>
        </w:rPr>
        <w:t>За 2017 год среднемесячная заработная плата работников составила 27682 руб., за 9 месяцев 2018 года - 28698 руб. Рост заработной платы работников обеспечен за счет проводимой индексации тарифных ставок и должностных окладов работников (с 1 августа 2017 года – на 4,2 %, с 1 августа 2018 года – на 6,2 %).</w:t>
      </w:r>
    </w:p>
    <w:p w:rsidR="00E01C56" w:rsidRDefault="00E01C56" w:rsidP="00E01C56">
      <w:pPr>
        <w:ind w:firstLine="709"/>
        <w:jc w:val="both"/>
        <w:rPr>
          <w:sz w:val="28"/>
          <w:szCs w:val="28"/>
        </w:rPr>
      </w:pPr>
      <w:r>
        <w:rPr>
          <w:sz w:val="28"/>
          <w:szCs w:val="28"/>
        </w:rPr>
        <w:t xml:space="preserve">В течение 2017 года 3 работника </w:t>
      </w:r>
      <w:proofErr w:type="gramStart"/>
      <w:r>
        <w:rPr>
          <w:sz w:val="28"/>
          <w:szCs w:val="28"/>
        </w:rPr>
        <w:t>уволены</w:t>
      </w:r>
      <w:proofErr w:type="gramEnd"/>
      <w:r>
        <w:rPr>
          <w:sz w:val="28"/>
          <w:szCs w:val="28"/>
        </w:rPr>
        <w:t xml:space="preserve"> по сокращению штата. В организации практикуется предоставление отпусков без сохранения заработной платы </w:t>
      </w:r>
      <w:r w:rsidRPr="006D7CE5">
        <w:rPr>
          <w:sz w:val="28"/>
          <w:szCs w:val="28"/>
        </w:rPr>
        <w:t xml:space="preserve">по инициативе работников </w:t>
      </w:r>
      <w:r w:rsidRPr="00353BC4">
        <w:rPr>
          <w:sz w:val="28"/>
          <w:szCs w:val="28"/>
        </w:rPr>
        <w:t xml:space="preserve">(в 2017 </w:t>
      </w:r>
      <w:r>
        <w:rPr>
          <w:sz w:val="28"/>
          <w:szCs w:val="28"/>
        </w:rPr>
        <w:t>году</w:t>
      </w:r>
      <w:r w:rsidRPr="00353BC4">
        <w:rPr>
          <w:sz w:val="28"/>
          <w:szCs w:val="28"/>
        </w:rPr>
        <w:t xml:space="preserve"> – 69 работникам на 90</w:t>
      </w:r>
      <w:r>
        <w:rPr>
          <w:sz w:val="28"/>
          <w:szCs w:val="28"/>
        </w:rPr>
        <w:t>3 чел</w:t>
      </w:r>
      <w:proofErr w:type="gramStart"/>
      <w:r>
        <w:rPr>
          <w:sz w:val="28"/>
          <w:szCs w:val="28"/>
        </w:rPr>
        <w:t>.-</w:t>
      </w:r>
      <w:proofErr w:type="gramEnd"/>
      <w:r>
        <w:rPr>
          <w:sz w:val="28"/>
          <w:szCs w:val="28"/>
        </w:rPr>
        <w:t>дня, за 9 месяцев 2018 года</w:t>
      </w:r>
      <w:r w:rsidRPr="00353BC4">
        <w:rPr>
          <w:sz w:val="28"/>
          <w:szCs w:val="28"/>
        </w:rPr>
        <w:t xml:space="preserve"> – 75 работникам на 777 чел.-дней)</w:t>
      </w:r>
      <w:r>
        <w:rPr>
          <w:sz w:val="28"/>
          <w:szCs w:val="28"/>
        </w:rPr>
        <w:t>.</w:t>
      </w:r>
    </w:p>
    <w:p w:rsidR="00E01C56" w:rsidRDefault="00E01C56" w:rsidP="00E01C56">
      <w:pPr>
        <w:ind w:firstLine="709"/>
        <w:jc w:val="both"/>
        <w:rPr>
          <w:sz w:val="28"/>
          <w:szCs w:val="28"/>
        </w:rPr>
      </w:pPr>
      <w:r>
        <w:rPr>
          <w:sz w:val="28"/>
          <w:szCs w:val="28"/>
        </w:rPr>
        <w:t>На заседаниях профсоюзного комитета рассматривались вопросы по сокращению численности, о внесении изменений и дополнений в действующий Коллективный договор, по графикам отпусков и сменности, по внесению изменений в Положение о премировании.</w:t>
      </w:r>
      <w:r w:rsidRPr="00B2798E">
        <w:t xml:space="preserve"> </w:t>
      </w:r>
      <w:r w:rsidRPr="00B2798E">
        <w:rPr>
          <w:sz w:val="28"/>
          <w:szCs w:val="28"/>
        </w:rPr>
        <w:t>В предприятии разработано и введено в действие Положение об уполномоченных по охране труда.</w:t>
      </w:r>
    </w:p>
    <w:p w:rsidR="00F31836" w:rsidRPr="00371A48" w:rsidRDefault="00F31836" w:rsidP="00E01C56">
      <w:pPr>
        <w:ind w:firstLine="709"/>
        <w:jc w:val="both"/>
        <w:rPr>
          <w:color w:val="FF0000"/>
          <w:sz w:val="16"/>
          <w:szCs w:val="16"/>
        </w:rPr>
      </w:pPr>
    </w:p>
    <w:p w:rsidR="00E01C56" w:rsidRDefault="00E01C56" w:rsidP="00E01C56">
      <w:pPr>
        <w:ind w:firstLine="709"/>
        <w:jc w:val="both"/>
        <w:rPr>
          <w:b/>
          <w:sz w:val="28"/>
          <w:szCs w:val="28"/>
        </w:rPr>
      </w:pPr>
      <w:r w:rsidRPr="00271BFE">
        <w:rPr>
          <w:b/>
          <w:sz w:val="28"/>
          <w:szCs w:val="28"/>
        </w:rPr>
        <w:t>ГБПОУ РК «Симферопольский техникум железнодорожного транспорта и промышленности»</w:t>
      </w:r>
    </w:p>
    <w:p w:rsidR="00E01C56" w:rsidRPr="009C1E7B" w:rsidRDefault="00E01C56" w:rsidP="00E01C56">
      <w:pPr>
        <w:ind w:firstLine="709"/>
        <w:jc w:val="both"/>
        <w:rPr>
          <w:sz w:val="28"/>
          <w:szCs w:val="28"/>
        </w:rPr>
      </w:pPr>
      <w:r w:rsidRPr="009C1E7B">
        <w:rPr>
          <w:sz w:val="28"/>
          <w:szCs w:val="28"/>
        </w:rPr>
        <w:t xml:space="preserve">В учреждении создано 2 ППО РОСПРОФЖЕЛ: преподавателей </w:t>
      </w:r>
      <w:r>
        <w:rPr>
          <w:sz w:val="28"/>
          <w:szCs w:val="28"/>
        </w:rPr>
        <w:t xml:space="preserve">(численность работников – 155 чел., из них членов РОСПРОФЖЕЛ – 145 чел., профсоюзное членство – 93,6 %) и студентов (численность студентов – 621 чел., из них членов РОСПРОФЖЕЛ – 620 </w:t>
      </w:r>
      <w:r w:rsidR="00F31836">
        <w:rPr>
          <w:sz w:val="28"/>
          <w:szCs w:val="28"/>
        </w:rPr>
        <w:t>чел., профсоюзное членство – 99,8</w:t>
      </w:r>
      <w:r>
        <w:rPr>
          <w:sz w:val="28"/>
          <w:szCs w:val="28"/>
        </w:rPr>
        <w:t xml:space="preserve"> %).</w:t>
      </w:r>
    </w:p>
    <w:p w:rsidR="00E01C56" w:rsidRDefault="00E01C56" w:rsidP="00E01C56">
      <w:pPr>
        <w:ind w:firstLine="709"/>
        <w:jc w:val="both"/>
        <w:rPr>
          <w:sz w:val="28"/>
          <w:szCs w:val="28"/>
        </w:rPr>
      </w:pPr>
      <w:r>
        <w:rPr>
          <w:sz w:val="28"/>
          <w:szCs w:val="28"/>
        </w:rPr>
        <w:t xml:space="preserve">На работников учреждения распространяется Коллективный договор ГБПОУ РК </w:t>
      </w:r>
      <w:r w:rsidRPr="009C1E7B">
        <w:rPr>
          <w:sz w:val="28"/>
          <w:szCs w:val="28"/>
        </w:rPr>
        <w:t>«Симферопольский техникум железнодорожного транспорта и промышленности»</w:t>
      </w:r>
      <w:r>
        <w:rPr>
          <w:sz w:val="28"/>
          <w:szCs w:val="28"/>
        </w:rPr>
        <w:t xml:space="preserve"> (срок действия </w:t>
      </w:r>
      <w:r w:rsidR="00BD7B69">
        <w:rPr>
          <w:sz w:val="28"/>
          <w:szCs w:val="28"/>
        </w:rPr>
        <w:t xml:space="preserve">– </w:t>
      </w:r>
      <w:r>
        <w:rPr>
          <w:sz w:val="28"/>
          <w:szCs w:val="28"/>
        </w:rPr>
        <w:t xml:space="preserve">с 17.05.2016 года по </w:t>
      </w:r>
      <w:r w:rsidR="00BD7B69">
        <w:rPr>
          <w:sz w:val="28"/>
          <w:szCs w:val="28"/>
        </w:rPr>
        <w:t>16.05.2019 года).</w:t>
      </w:r>
      <w:r>
        <w:rPr>
          <w:sz w:val="28"/>
          <w:szCs w:val="28"/>
        </w:rPr>
        <w:t xml:space="preserve"> С 21</w:t>
      </w:r>
      <w:r w:rsidR="00BD7B69">
        <w:rPr>
          <w:sz w:val="28"/>
          <w:szCs w:val="28"/>
        </w:rPr>
        <w:t xml:space="preserve"> сентября </w:t>
      </w:r>
      <w:proofErr w:type="spellStart"/>
      <w:r w:rsidR="00BD7B69">
        <w:rPr>
          <w:sz w:val="28"/>
          <w:szCs w:val="28"/>
        </w:rPr>
        <w:t>т.г</w:t>
      </w:r>
      <w:proofErr w:type="spellEnd"/>
      <w:r w:rsidR="00BD7B69">
        <w:rPr>
          <w:sz w:val="28"/>
          <w:szCs w:val="28"/>
        </w:rPr>
        <w:t>. вступили в силу И</w:t>
      </w:r>
      <w:r>
        <w:rPr>
          <w:sz w:val="28"/>
          <w:szCs w:val="28"/>
        </w:rPr>
        <w:t xml:space="preserve">зменения и дополнения к действующему Коллективному договору, зарегистрированные в Министерстве труда и социальной защиты Республики Крым. </w:t>
      </w:r>
    </w:p>
    <w:p w:rsidR="00E01C56" w:rsidRDefault="00E01C56" w:rsidP="00E01C56">
      <w:pPr>
        <w:ind w:firstLine="709"/>
        <w:jc w:val="both"/>
        <w:rPr>
          <w:sz w:val="28"/>
          <w:szCs w:val="28"/>
        </w:rPr>
      </w:pPr>
      <w:proofErr w:type="gramStart"/>
      <w:r w:rsidRPr="009C1E7B">
        <w:rPr>
          <w:sz w:val="28"/>
          <w:szCs w:val="28"/>
        </w:rPr>
        <w:t xml:space="preserve">За </w:t>
      </w:r>
      <w:r>
        <w:rPr>
          <w:sz w:val="28"/>
          <w:szCs w:val="28"/>
        </w:rPr>
        <w:t xml:space="preserve">2017 год среднемесячная заработная плата работников составила 27683 руб., за </w:t>
      </w:r>
      <w:r w:rsidRPr="009C1E7B">
        <w:rPr>
          <w:sz w:val="28"/>
          <w:szCs w:val="28"/>
        </w:rPr>
        <w:t>9 месяцев</w:t>
      </w:r>
      <w:r>
        <w:rPr>
          <w:sz w:val="28"/>
          <w:szCs w:val="28"/>
        </w:rPr>
        <w:t xml:space="preserve"> 2018 года </w:t>
      </w:r>
      <w:r w:rsidR="00BD7B69">
        <w:rPr>
          <w:sz w:val="28"/>
          <w:szCs w:val="28"/>
        </w:rPr>
        <w:t>–</w:t>
      </w:r>
      <w:r>
        <w:rPr>
          <w:sz w:val="28"/>
          <w:szCs w:val="28"/>
        </w:rPr>
        <w:t xml:space="preserve"> </w:t>
      </w:r>
      <w:r w:rsidRPr="009C1E7B">
        <w:rPr>
          <w:sz w:val="28"/>
          <w:szCs w:val="28"/>
        </w:rPr>
        <w:t>28698 руб</w:t>
      </w:r>
      <w:r w:rsidRPr="003F1AF6">
        <w:rPr>
          <w:sz w:val="28"/>
          <w:szCs w:val="28"/>
        </w:rPr>
        <w:t xml:space="preserve">. </w:t>
      </w:r>
      <w:r>
        <w:rPr>
          <w:sz w:val="28"/>
          <w:szCs w:val="28"/>
        </w:rPr>
        <w:t>С января 2018 года</w:t>
      </w:r>
      <w:r w:rsidRPr="003F1AF6">
        <w:rPr>
          <w:sz w:val="28"/>
          <w:szCs w:val="28"/>
        </w:rPr>
        <w:t xml:space="preserve"> заработная плата работников</w:t>
      </w:r>
      <w:r>
        <w:rPr>
          <w:sz w:val="28"/>
          <w:szCs w:val="28"/>
        </w:rPr>
        <w:t xml:space="preserve"> (за исключением преподавательского</w:t>
      </w:r>
      <w:r w:rsidR="00BD7B69">
        <w:rPr>
          <w:sz w:val="28"/>
          <w:szCs w:val="28"/>
        </w:rPr>
        <w:t xml:space="preserve"> состава) проиндексирована на 4</w:t>
      </w:r>
      <w:r>
        <w:rPr>
          <w:sz w:val="28"/>
          <w:szCs w:val="28"/>
        </w:rPr>
        <w:t>% на основании Постановления Совета министров Республики Крым от 08.09.2017 г. № 451</w:t>
      </w:r>
      <w:r w:rsidRPr="00B95338">
        <w:rPr>
          <w:sz w:val="28"/>
          <w:szCs w:val="28"/>
        </w:rPr>
        <w:t xml:space="preserve"> </w:t>
      </w:r>
      <w:r>
        <w:rPr>
          <w:sz w:val="28"/>
          <w:szCs w:val="28"/>
        </w:rPr>
        <w:t>«Об индексации заработной платы работников государственных учреждений Республики Крым», на которых не распространяются указы Президента Российской Федерации».</w:t>
      </w:r>
      <w:proofErr w:type="gramEnd"/>
      <w:r w:rsidRPr="00B95338">
        <w:rPr>
          <w:sz w:val="28"/>
          <w:szCs w:val="28"/>
        </w:rPr>
        <w:t xml:space="preserve"> </w:t>
      </w:r>
      <w:r w:rsidRPr="005D0358">
        <w:rPr>
          <w:sz w:val="28"/>
          <w:szCs w:val="28"/>
        </w:rPr>
        <w:t>Допущено снижение среднемесячной заработной платы в связи с изменением штатного расписания и кадрового состава (на работу приняты молодые специалисты с меньшим размером среднемесячной заработной платы).</w:t>
      </w:r>
      <w:r w:rsidRPr="00392B00">
        <w:rPr>
          <w:sz w:val="28"/>
          <w:szCs w:val="28"/>
        </w:rPr>
        <w:t xml:space="preserve"> </w:t>
      </w:r>
    </w:p>
    <w:p w:rsidR="00E01C56" w:rsidRPr="00371A48" w:rsidRDefault="00E01C56" w:rsidP="00E01C56">
      <w:pPr>
        <w:ind w:firstLine="709"/>
        <w:jc w:val="both"/>
        <w:rPr>
          <w:color w:val="FF0000"/>
          <w:sz w:val="16"/>
          <w:szCs w:val="16"/>
        </w:rPr>
      </w:pPr>
      <w:r w:rsidRPr="00392B00">
        <w:rPr>
          <w:sz w:val="28"/>
          <w:szCs w:val="28"/>
        </w:rPr>
        <w:t>На заседаниях профсоюзного комитета рассматривались вопросы о премировании п</w:t>
      </w:r>
      <w:r>
        <w:rPr>
          <w:sz w:val="28"/>
          <w:szCs w:val="28"/>
        </w:rPr>
        <w:t>рофсоюзного актива, о поощрении</w:t>
      </w:r>
      <w:r w:rsidR="00BD7B69">
        <w:rPr>
          <w:sz w:val="28"/>
          <w:szCs w:val="28"/>
        </w:rPr>
        <w:t xml:space="preserve"> членов П</w:t>
      </w:r>
      <w:r w:rsidRPr="00392B00">
        <w:rPr>
          <w:sz w:val="28"/>
          <w:szCs w:val="28"/>
        </w:rPr>
        <w:t>рофсоюза к юбилейным и праздничным датам, о внесении изменений в Положение об оплате труда работников техникума.</w:t>
      </w:r>
      <w:r>
        <w:rPr>
          <w:sz w:val="28"/>
          <w:szCs w:val="28"/>
        </w:rPr>
        <w:t xml:space="preserve"> </w:t>
      </w:r>
    </w:p>
    <w:p w:rsidR="00E01C56" w:rsidRDefault="00E01C56" w:rsidP="00E01C56">
      <w:pPr>
        <w:ind w:firstLine="709"/>
        <w:jc w:val="both"/>
        <w:rPr>
          <w:color w:val="FF0000"/>
          <w:sz w:val="28"/>
          <w:szCs w:val="28"/>
        </w:rPr>
      </w:pPr>
      <w:r w:rsidRPr="003D3E4A">
        <w:rPr>
          <w:b/>
          <w:sz w:val="28"/>
          <w:szCs w:val="28"/>
        </w:rPr>
        <w:lastRenderedPageBreak/>
        <w:t>ГБУЗ РК «Симферопольская клиническая больница</w:t>
      </w:r>
      <w:r w:rsidRPr="009D4EA3">
        <w:rPr>
          <w:sz w:val="28"/>
          <w:szCs w:val="28"/>
        </w:rPr>
        <w:t>»</w:t>
      </w:r>
    </w:p>
    <w:p w:rsidR="00E01C56" w:rsidRDefault="00E01C56" w:rsidP="00E01C56">
      <w:pPr>
        <w:ind w:firstLine="709"/>
        <w:jc w:val="both"/>
        <w:rPr>
          <w:sz w:val="28"/>
          <w:szCs w:val="28"/>
        </w:rPr>
      </w:pPr>
      <w:r w:rsidRPr="003733ED">
        <w:rPr>
          <w:sz w:val="28"/>
          <w:szCs w:val="28"/>
        </w:rPr>
        <w:t>По состоянию на 01.07.2018 г. численность работников учреждения – 341 чел., из них членов РОСПРОФЖЕЛ – 234 чел., профсоюзное членство – 68,6 %.</w:t>
      </w:r>
    </w:p>
    <w:p w:rsidR="00E01C56" w:rsidRDefault="00E01C56" w:rsidP="00E01C56">
      <w:pPr>
        <w:ind w:firstLine="709"/>
        <w:jc w:val="both"/>
        <w:rPr>
          <w:sz w:val="28"/>
          <w:szCs w:val="28"/>
        </w:rPr>
      </w:pPr>
      <w:r>
        <w:rPr>
          <w:sz w:val="28"/>
          <w:szCs w:val="28"/>
        </w:rPr>
        <w:t>В учреждении заключён Коллективный договор на 2017 – 2019 годы.</w:t>
      </w:r>
    </w:p>
    <w:p w:rsidR="00E01C56" w:rsidRDefault="00E01C56" w:rsidP="00E01C56">
      <w:pPr>
        <w:ind w:firstLine="709"/>
        <w:jc w:val="both"/>
        <w:rPr>
          <w:sz w:val="28"/>
          <w:szCs w:val="28"/>
        </w:rPr>
      </w:pPr>
      <w:r>
        <w:rPr>
          <w:sz w:val="28"/>
          <w:szCs w:val="28"/>
        </w:rPr>
        <w:t>За 9 месяцев 2018 года среднемесячная заработная плата младшего медицинского персонала составила</w:t>
      </w:r>
      <w:r w:rsidR="00BD7B69">
        <w:rPr>
          <w:sz w:val="28"/>
          <w:szCs w:val="28"/>
        </w:rPr>
        <w:t xml:space="preserve"> </w:t>
      </w:r>
      <w:r>
        <w:rPr>
          <w:sz w:val="28"/>
          <w:szCs w:val="28"/>
        </w:rPr>
        <w:t>18200 руб., старшего медицинского персонала – 35500 руб</w:t>
      </w:r>
      <w:r w:rsidRPr="0051197A">
        <w:rPr>
          <w:sz w:val="28"/>
          <w:szCs w:val="28"/>
        </w:rPr>
        <w:t>. В настоящее время ППО находится в стадии ликвидации.</w:t>
      </w:r>
    </w:p>
    <w:p w:rsidR="00BD7B69" w:rsidRPr="00371A48" w:rsidRDefault="00BD7B69" w:rsidP="00E01C56">
      <w:pPr>
        <w:ind w:firstLine="709"/>
        <w:jc w:val="both"/>
        <w:rPr>
          <w:sz w:val="16"/>
          <w:szCs w:val="16"/>
        </w:rPr>
      </w:pPr>
    </w:p>
    <w:p w:rsidR="00E01C56" w:rsidRDefault="00E01C56" w:rsidP="00E01C56">
      <w:pPr>
        <w:ind w:firstLine="709"/>
        <w:jc w:val="both"/>
        <w:rPr>
          <w:b/>
          <w:sz w:val="28"/>
          <w:szCs w:val="28"/>
        </w:rPr>
      </w:pPr>
      <w:r w:rsidRPr="009667CE">
        <w:rPr>
          <w:b/>
          <w:sz w:val="28"/>
          <w:szCs w:val="28"/>
        </w:rPr>
        <w:t>ГАУ РК «</w:t>
      </w:r>
      <w:proofErr w:type="spellStart"/>
      <w:r w:rsidRPr="009667CE">
        <w:rPr>
          <w:b/>
          <w:sz w:val="28"/>
          <w:szCs w:val="28"/>
        </w:rPr>
        <w:t>Джанкойская</w:t>
      </w:r>
      <w:proofErr w:type="spellEnd"/>
      <w:r w:rsidRPr="009667CE">
        <w:rPr>
          <w:b/>
          <w:sz w:val="28"/>
          <w:szCs w:val="28"/>
        </w:rPr>
        <w:t xml:space="preserve"> городская поликлиника»</w:t>
      </w:r>
    </w:p>
    <w:p w:rsidR="00E01C56" w:rsidRDefault="00BD7B69" w:rsidP="00E01C56">
      <w:pPr>
        <w:ind w:firstLine="709"/>
        <w:jc w:val="both"/>
        <w:rPr>
          <w:sz w:val="28"/>
          <w:szCs w:val="28"/>
        </w:rPr>
      </w:pPr>
      <w:r>
        <w:rPr>
          <w:sz w:val="28"/>
          <w:szCs w:val="28"/>
        </w:rPr>
        <w:t>Численность работников</w:t>
      </w:r>
      <w:r w:rsidR="00E01C56">
        <w:rPr>
          <w:sz w:val="28"/>
          <w:szCs w:val="28"/>
        </w:rPr>
        <w:t xml:space="preserve"> учреждения – 95 чел., из них членов РОСПРОФЖЕЛ – 81 чел., профсоюзное членство – 85,3 %.</w:t>
      </w:r>
      <w:r w:rsidR="00E01C56" w:rsidRPr="000A1847">
        <w:rPr>
          <w:sz w:val="28"/>
          <w:szCs w:val="28"/>
        </w:rPr>
        <w:t xml:space="preserve"> </w:t>
      </w:r>
    </w:p>
    <w:p w:rsidR="00E01C56" w:rsidRDefault="00E01C56" w:rsidP="00E01C56">
      <w:pPr>
        <w:ind w:firstLine="709"/>
        <w:jc w:val="both"/>
        <w:rPr>
          <w:sz w:val="28"/>
          <w:szCs w:val="28"/>
        </w:rPr>
      </w:pPr>
      <w:proofErr w:type="gramStart"/>
      <w:r>
        <w:rPr>
          <w:sz w:val="28"/>
          <w:szCs w:val="28"/>
        </w:rPr>
        <w:t xml:space="preserve">В  учреждении действует Коллективный договор ГАУ </w:t>
      </w:r>
      <w:r w:rsidR="009771A0">
        <w:rPr>
          <w:sz w:val="28"/>
          <w:szCs w:val="28"/>
        </w:rPr>
        <w:t>РК</w:t>
      </w:r>
      <w:r>
        <w:rPr>
          <w:sz w:val="28"/>
          <w:szCs w:val="28"/>
        </w:rPr>
        <w:t xml:space="preserve"> «</w:t>
      </w:r>
      <w:proofErr w:type="spellStart"/>
      <w:r>
        <w:rPr>
          <w:sz w:val="28"/>
          <w:szCs w:val="28"/>
        </w:rPr>
        <w:t>Джанкойская</w:t>
      </w:r>
      <w:proofErr w:type="spellEnd"/>
      <w:r>
        <w:rPr>
          <w:sz w:val="28"/>
          <w:szCs w:val="28"/>
        </w:rPr>
        <w:t xml:space="preserve"> городская поликлиника» (срок действия</w:t>
      </w:r>
      <w:r w:rsidR="00BD7B69">
        <w:rPr>
          <w:sz w:val="28"/>
          <w:szCs w:val="28"/>
        </w:rPr>
        <w:t xml:space="preserve"> –</w:t>
      </w:r>
      <w:r>
        <w:rPr>
          <w:sz w:val="28"/>
          <w:szCs w:val="28"/>
        </w:rPr>
        <w:t xml:space="preserve"> с 17.05.2016 года</w:t>
      </w:r>
      <w:r w:rsidR="00BD7B69">
        <w:rPr>
          <w:sz w:val="28"/>
          <w:szCs w:val="28"/>
        </w:rPr>
        <w:t xml:space="preserve"> по 16.05.2019 г</w:t>
      </w:r>
      <w:r>
        <w:rPr>
          <w:sz w:val="28"/>
          <w:szCs w:val="28"/>
        </w:rPr>
        <w:t>ода</w:t>
      </w:r>
      <w:r w:rsidR="00BD7B69">
        <w:rPr>
          <w:sz w:val="28"/>
          <w:szCs w:val="28"/>
        </w:rPr>
        <w:t>.</w:t>
      </w:r>
      <w:proofErr w:type="gramEnd"/>
      <w:r w:rsidRPr="000A1847">
        <w:rPr>
          <w:sz w:val="28"/>
          <w:szCs w:val="28"/>
        </w:rPr>
        <w:t xml:space="preserve"> С 21 сентября </w:t>
      </w:r>
      <w:proofErr w:type="spellStart"/>
      <w:r w:rsidRPr="000A1847">
        <w:rPr>
          <w:sz w:val="28"/>
          <w:szCs w:val="28"/>
        </w:rPr>
        <w:t>т.г</w:t>
      </w:r>
      <w:proofErr w:type="spellEnd"/>
      <w:r w:rsidRPr="000A1847">
        <w:rPr>
          <w:sz w:val="28"/>
          <w:szCs w:val="28"/>
        </w:rPr>
        <w:t xml:space="preserve">. вступили в силу изменения и дополнения к действующему Коллективному договору, зарегистрированные в Министерстве труда и социальной защиты Республики Крым. </w:t>
      </w:r>
    </w:p>
    <w:p w:rsidR="00E01C56" w:rsidRDefault="00E01C56" w:rsidP="00E01C56">
      <w:pPr>
        <w:ind w:firstLine="709"/>
        <w:jc w:val="both"/>
        <w:rPr>
          <w:sz w:val="28"/>
          <w:szCs w:val="28"/>
        </w:rPr>
      </w:pPr>
      <w:r w:rsidRPr="000A1847">
        <w:rPr>
          <w:sz w:val="28"/>
          <w:szCs w:val="28"/>
        </w:rPr>
        <w:t>За 2017 год среднемесячная заработная плата работников сос</w:t>
      </w:r>
      <w:r>
        <w:rPr>
          <w:sz w:val="28"/>
          <w:szCs w:val="28"/>
        </w:rPr>
        <w:t>тавила 27683 руб., за 9 месяцев 2018 года</w:t>
      </w:r>
      <w:r w:rsidRPr="000A1847">
        <w:rPr>
          <w:sz w:val="28"/>
          <w:szCs w:val="28"/>
        </w:rPr>
        <w:t xml:space="preserve"> </w:t>
      </w:r>
      <w:r w:rsidR="009771A0">
        <w:rPr>
          <w:sz w:val="28"/>
          <w:szCs w:val="28"/>
        </w:rPr>
        <w:t>–</w:t>
      </w:r>
      <w:r w:rsidRPr="000A1847">
        <w:rPr>
          <w:sz w:val="28"/>
          <w:szCs w:val="28"/>
        </w:rPr>
        <w:t xml:space="preserve"> 28698 руб. </w:t>
      </w:r>
    </w:p>
    <w:p w:rsidR="00E01C56" w:rsidRDefault="00E01C56" w:rsidP="00E01C56">
      <w:pPr>
        <w:ind w:firstLine="709"/>
        <w:jc w:val="both"/>
        <w:rPr>
          <w:sz w:val="28"/>
          <w:szCs w:val="28"/>
        </w:rPr>
      </w:pPr>
      <w:r>
        <w:rPr>
          <w:sz w:val="28"/>
          <w:szCs w:val="28"/>
        </w:rPr>
        <w:t>С января 2018 года</w:t>
      </w:r>
      <w:r w:rsidRPr="000A1847">
        <w:rPr>
          <w:sz w:val="28"/>
          <w:szCs w:val="28"/>
        </w:rPr>
        <w:t xml:space="preserve"> </w:t>
      </w:r>
      <w:r>
        <w:rPr>
          <w:sz w:val="28"/>
          <w:szCs w:val="28"/>
        </w:rPr>
        <w:t xml:space="preserve">проиндексирована </w:t>
      </w:r>
      <w:r w:rsidRPr="000A1847">
        <w:rPr>
          <w:sz w:val="28"/>
          <w:szCs w:val="28"/>
        </w:rPr>
        <w:t xml:space="preserve">заработная плата </w:t>
      </w:r>
      <w:r>
        <w:rPr>
          <w:sz w:val="28"/>
          <w:szCs w:val="28"/>
        </w:rPr>
        <w:t xml:space="preserve">отдельных категорий </w:t>
      </w:r>
      <w:r w:rsidRPr="000A1847">
        <w:rPr>
          <w:sz w:val="28"/>
          <w:szCs w:val="28"/>
        </w:rPr>
        <w:t>ра</w:t>
      </w:r>
      <w:r>
        <w:rPr>
          <w:sz w:val="28"/>
          <w:szCs w:val="28"/>
        </w:rPr>
        <w:t>ботников согласно Постановлению Совета министров Республики Крым от 08.09.2017 г. № 451.</w:t>
      </w:r>
    </w:p>
    <w:p w:rsidR="00786EF9" w:rsidRPr="00371A48" w:rsidRDefault="00786EF9" w:rsidP="00E01C56">
      <w:pPr>
        <w:ind w:firstLine="709"/>
        <w:jc w:val="both"/>
        <w:rPr>
          <w:color w:val="FF0000"/>
          <w:sz w:val="16"/>
          <w:szCs w:val="16"/>
        </w:rPr>
      </w:pPr>
    </w:p>
    <w:p w:rsidR="00E01C56" w:rsidRDefault="00E01C56" w:rsidP="00E01C56">
      <w:pPr>
        <w:ind w:firstLine="709"/>
        <w:jc w:val="both"/>
        <w:rPr>
          <w:b/>
          <w:sz w:val="28"/>
          <w:szCs w:val="28"/>
        </w:rPr>
      </w:pPr>
      <w:r w:rsidRPr="00B33E75">
        <w:rPr>
          <w:b/>
          <w:sz w:val="28"/>
          <w:szCs w:val="28"/>
        </w:rPr>
        <w:t>Крымский отряд – структурное подразделение</w:t>
      </w:r>
      <w:r>
        <w:rPr>
          <w:b/>
          <w:sz w:val="28"/>
          <w:szCs w:val="28"/>
        </w:rPr>
        <w:t xml:space="preserve"> Северо-Кавказского </w:t>
      </w:r>
      <w:r w:rsidRPr="00B33E75">
        <w:rPr>
          <w:b/>
          <w:sz w:val="28"/>
          <w:szCs w:val="28"/>
        </w:rPr>
        <w:t xml:space="preserve"> филиала ФГП «Ведомственная охрана железнодорожного транспорта</w:t>
      </w:r>
      <w:r>
        <w:rPr>
          <w:b/>
          <w:sz w:val="28"/>
          <w:szCs w:val="28"/>
        </w:rPr>
        <w:t xml:space="preserve"> </w:t>
      </w:r>
      <w:r w:rsidRPr="00B33E75">
        <w:rPr>
          <w:b/>
          <w:sz w:val="28"/>
          <w:szCs w:val="28"/>
        </w:rPr>
        <w:t>Российской Федерации»</w:t>
      </w:r>
    </w:p>
    <w:p w:rsidR="00E01C56" w:rsidRDefault="00E01C56" w:rsidP="00E01C56">
      <w:pPr>
        <w:ind w:firstLine="709"/>
        <w:jc w:val="both"/>
        <w:rPr>
          <w:sz w:val="28"/>
          <w:szCs w:val="28"/>
        </w:rPr>
      </w:pPr>
      <w:proofErr w:type="gramStart"/>
      <w:r>
        <w:rPr>
          <w:sz w:val="28"/>
          <w:szCs w:val="28"/>
        </w:rPr>
        <w:t>По состоянию на 1 сентября 2018 года ч</w:t>
      </w:r>
      <w:r w:rsidRPr="00B33E75">
        <w:rPr>
          <w:sz w:val="28"/>
          <w:szCs w:val="28"/>
        </w:rPr>
        <w:t>исленн</w:t>
      </w:r>
      <w:r>
        <w:rPr>
          <w:sz w:val="28"/>
          <w:szCs w:val="28"/>
        </w:rPr>
        <w:t>ость работников подразделения составила 962</w:t>
      </w:r>
      <w:r w:rsidRPr="00B33E75">
        <w:rPr>
          <w:sz w:val="28"/>
          <w:szCs w:val="28"/>
        </w:rPr>
        <w:t xml:space="preserve"> чел., профсоюзное членство – 100 %.</w:t>
      </w:r>
      <w:r>
        <w:rPr>
          <w:sz w:val="28"/>
          <w:szCs w:val="28"/>
        </w:rPr>
        <w:t xml:space="preserve"> За период с 1 января 2017 года по 30 октября 2018 года численность работников возросла на 252 чел. 29 сентября </w:t>
      </w:r>
      <w:r w:rsidRPr="005D7380">
        <w:rPr>
          <w:sz w:val="28"/>
          <w:szCs w:val="28"/>
        </w:rPr>
        <w:t>2017</w:t>
      </w:r>
      <w:r>
        <w:rPr>
          <w:sz w:val="28"/>
          <w:szCs w:val="28"/>
        </w:rPr>
        <w:t xml:space="preserve"> г.</w:t>
      </w:r>
      <w:r w:rsidRPr="005D7380">
        <w:rPr>
          <w:sz w:val="28"/>
          <w:szCs w:val="28"/>
        </w:rPr>
        <w:t xml:space="preserve"> создана стрелковая команда станции Керчь – Южная Крымского отряда (штат команды</w:t>
      </w:r>
      <w:r>
        <w:rPr>
          <w:sz w:val="28"/>
          <w:szCs w:val="28"/>
        </w:rPr>
        <w:t xml:space="preserve"> 304 работника)</w:t>
      </w:r>
      <w:r w:rsidRPr="005D7380">
        <w:rPr>
          <w:sz w:val="28"/>
          <w:szCs w:val="28"/>
        </w:rPr>
        <w:t xml:space="preserve"> с целью выполнения мероприятий по обеспечению транспортной безопасности на этапе</w:t>
      </w:r>
      <w:proofErr w:type="gramEnd"/>
      <w:r w:rsidRPr="005D7380">
        <w:rPr>
          <w:sz w:val="28"/>
          <w:szCs w:val="28"/>
        </w:rPr>
        <w:t xml:space="preserve"> строительства объектов транспортной инфраструктуры к транспортному </w:t>
      </w:r>
      <w:r>
        <w:rPr>
          <w:sz w:val="28"/>
          <w:szCs w:val="28"/>
        </w:rPr>
        <w:t>переходу через Керченский полив</w:t>
      </w:r>
      <w:r w:rsidRPr="005D7380">
        <w:rPr>
          <w:sz w:val="28"/>
          <w:szCs w:val="28"/>
        </w:rPr>
        <w:t xml:space="preserve"> с</w:t>
      </w:r>
      <w:r>
        <w:rPr>
          <w:sz w:val="28"/>
          <w:szCs w:val="28"/>
        </w:rPr>
        <w:t>о стороны Крымского полуострова</w:t>
      </w:r>
      <w:r w:rsidRPr="005D7380">
        <w:rPr>
          <w:sz w:val="28"/>
          <w:szCs w:val="28"/>
        </w:rPr>
        <w:t>.</w:t>
      </w:r>
      <w:r>
        <w:rPr>
          <w:sz w:val="28"/>
          <w:szCs w:val="28"/>
        </w:rPr>
        <w:t xml:space="preserve"> </w:t>
      </w:r>
    </w:p>
    <w:p w:rsidR="00E01C56" w:rsidRDefault="00E01C56" w:rsidP="00E01C56">
      <w:pPr>
        <w:ind w:firstLine="709"/>
        <w:jc w:val="both"/>
        <w:rPr>
          <w:sz w:val="28"/>
          <w:szCs w:val="28"/>
        </w:rPr>
      </w:pPr>
      <w:r>
        <w:rPr>
          <w:sz w:val="28"/>
          <w:szCs w:val="28"/>
        </w:rPr>
        <w:t xml:space="preserve">На работников подразделения распространяется Коллективный договор ФГП </w:t>
      </w:r>
      <w:r w:rsidRPr="00B33E75">
        <w:rPr>
          <w:sz w:val="28"/>
          <w:szCs w:val="28"/>
        </w:rPr>
        <w:t>«Ведомственная охрана железнодорожного транспорта</w:t>
      </w:r>
      <w:r>
        <w:rPr>
          <w:sz w:val="28"/>
          <w:szCs w:val="28"/>
        </w:rPr>
        <w:t xml:space="preserve"> </w:t>
      </w:r>
      <w:r w:rsidRPr="00B33E75">
        <w:rPr>
          <w:sz w:val="28"/>
          <w:szCs w:val="28"/>
        </w:rPr>
        <w:t>Российской Федерации»</w:t>
      </w:r>
      <w:r>
        <w:rPr>
          <w:sz w:val="28"/>
          <w:szCs w:val="28"/>
        </w:rPr>
        <w:t>.</w:t>
      </w:r>
    </w:p>
    <w:p w:rsidR="00E01C56" w:rsidRDefault="00E01C56" w:rsidP="00E01C56">
      <w:pPr>
        <w:ind w:firstLine="709"/>
        <w:jc w:val="both"/>
        <w:rPr>
          <w:sz w:val="28"/>
          <w:szCs w:val="28"/>
        </w:rPr>
      </w:pPr>
      <w:r>
        <w:rPr>
          <w:sz w:val="28"/>
          <w:szCs w:val="28"/>
        </w:rPr>
        <w:t xml:space="preserve">За первое полугодие 2018 года среднемесячная заработная плата работников составила 24287 руб. </w:t>
      </w:r>
    </w:p>
    <w:p w:rsidR="00E01C56" w:rsidRDefault="00E01C56" w:rsidP="00E01C56">
      <w:pPr>
        <w:ind w:firstLine="709"/>
        <w:jc w:val="both"/>
        <w:rPr>
          <w:sz w:val="28"/>
          <w:szCs w:val="28"/>
        </w:rPr>
      </w:pPr>
      <w:r>
        <w:rPr>
          <w:sz w:val="28"/>
          <w:szCs w:val="28"/>
        </w:rPr>
        <w:t>Повышена заработная плата:</w:t>
      </w:r>
      <w:r w:rsidRPr="005E38FE">
        <w:t xml:space="preserve"> </w:t>
      </w:r>
      <w:r>
        <w:rPr>
          <w:sz w:val="28"/>
          <w:szCs w:val="28"/>
        </w:rPr>
        <w:t xml:space="preserve">с 1 декабря 2017 года рабочим </w:t>
      </w:r>
      <w:r w:rsidR="00786EF9">
        <w:rPr>
          <w:sz w:val="28"/>
          <w:szCs w:val="28"/>
        </w:rPr>
        <w:t>–</w:t>
      </w:r>
      <w:r>
        <w:rPr>
          <w:sz w:val="28"/>
          <w:szCs w:val="28"/>
        </w:rPr>
        <w:t xml:space="preserve"> на 1,3 %, с 1 октября 2018 года </w:t>
      </w:r>
      <w:r w:rsidR="00786EF9">
        <w:rPr>
          <w:sz w:val="28"/>
          <w:szCs w:val="28"/>
        </w:rPr>
        <w:t xml:space="preserve">– </w:t>
      </w:r>
      <w:r>
        <w:rPr>
          <w:sz w:val="28"/>
          <w:szCs w:val="28"/>
        </w:rPr>
        <w:t xml:space="preserve"> рабочим на 2,2 %, специалистам и руководителям – на 1,2 %. </w:t>
      </w:r>
      <w:r>
        <w:rPr>
          <w:sz w:val="28"/>
          <w:szCs w:val="28"/>
        </w:rPr>
        <w:tab/>
        <w:t>Положения о премировании работников разрабатываются Северо-Кавказским филиалом ФГП «Ведомственная охрана Российской Федерации».</w:t>
      </w:r>
    </w:p>
    <w:p w:rsidR="00E01C56" w:rsidRDefault="00E01C56" w:rsidP="00E01C56">
      <w:pPr>
        <w:ind w:firstLine="709"/>
        <w:jc w:val="both"/>
        <w:rPr>
          <w:sz w:val="28"/>
          <w:szCs w:val="28"/>
        </w:rPr>
      </w:pPr>
      <w:r>
        <w:rPr>
          <w:sz w:val="28"/>
          <w:szCs w:val="28"/>
        </w:rPr>
        <w:t>Режим неполного рабочего времени для работников подразделения не устанавливался. В течение 2018 года 76-ти работникам отряда по личным заявлениям предоставлено 822 календарных дня отпусков без сохранения заработной платы.</w:t>
      </w:r>
    </w:p>
    <w:p w:rsidR="00E01C56" w:rsidRPr="002F4052" w:rsidRDefault="00786EF9" w:rsidP="00E01C56">
      <w:pPr>
        <w:ind w:firstLine="709"/>
        <w:jc w:val="both"/>
        <w:rPr>
          <w:sz w:val="28"/>
          <w:szCs w:val="28"/>
        </w:rPr>
      </w:pPr>
      <w:r>
        <w:rPr>
          <w:sz w:val="28"/>
          <w:szCs w:val="28"/>
        </w:rPr>
        <w:t>За период 2017 -</w:t>
      </w:r>
      <w:r w:rsidR="00E01C56">
        <w:rPr>
          <w:sz w:val="28"/>
          <w:szCs w:val="28"/>
        </w:rPr>
        <w:t xml:space="preserve"> 2018 годы</w:t>
      </w:r>
      <w:r w:rsidR="00E01C56" w:rsidRPr="002F4052">
        <w:rPr>
          <w:sz w:val="28"/>
          <w:szCs w:val="28"/>
        </w:rPr>
        <w:t xml:space="preserve"> на заседаниях первичной профсоюзной организации были рассмотрены вопросы по социально-экономической защит</w:t>
      </w:r>
      <w:r>
        <w:rPr>
          <w:sz w:val="28"/>
          <w:szCs w:val="28"/>
        </w:rPr>
        <w:t>е</w:t>
      </w:r>
      <w:r w:rsidR="00E01C56" w:rsidRPr="002F4052">
        <w:rPr>
          <w:sz w:val="28"/>
          <w:szCs w:val="28"/>
        </w:rPr>
        <w:t xml:space="preserve">: </w:t>
      </w:r>
    </w:p>
    <w:p w:rsidR="00E01C56" w:rsidRPr="002F4052" w:rsidRDefault="00E01C56" w:rsidP="00E01C56">
      <w:pPr>
        <w:pStyle w:val="af3"/>
        <w:spacing w:before="0" w:beforeAutospacing="0" w:after="0" w:afterAutospacing="0"/>
        <w:ind w:firstLine="709"/>
        <w:jc w:val="both"/>
        <w:rPr>
          <w:sz w:val="28"/>
          <w:szCs w:val="28"/>
        </w:rPr>
      </w:pPr>
      <w:r w:rsidRPr="002F4052">
        <w:rPr>
          <w:sz w:val="28"/>
          <w:szCs w:val="28"/>
        </w:rPr>
        <w:lastRenderedPageBreak/>
        <w:t>-</w:t>
      </w:r>
      <w:r>
        <w:rPr>
          <w:sz w:val="28"/>
          <w:szCs w:val="28"/>
        </w:rPr>
        <w:t xml:space="preserve"> </w:t>
      </w:r>
      <w:r w:rsidR="00786EF9">
        <w:rPr>
          <w:sz w:val="28"/>
          <w:szCs w:val="28"/>
        </w:rPr>
        <w:t xml:space="preserve">о </w:t>
      </w:r>
      <w:r w:rsidRPr="002F4052">
        <w:rPr>
          <w:sz w:val="28"/>
          <w:szCs w:val="28"/>
        </w:rPr>
        <w:t>графиках сменности;</w:t>
      </w:r>
    </w:p>
    <w:p w:rsidR="00E01C56" w:rsidRPr="002F4052" w:rsidRDefault="00E01C56" w:rsidP="00E01C56">
      <w:pPr>
        <w:pStyle w:val="af3"/>
        <w:spacing w:before="0" w:beforeAutospacing="0" w:after="0" w:afterAutospacing="0"/>
        <w:ind w:firstLine="709"/>
        <w:jc w:val="both"/>
        <w:rPr>
          <w:sz w:val="28"/>
          <w:szCs w:val="28"/>
        </w:rPr>
      </w:pPr>
      <w:r>
        <w:rPr>
          <w:sz w:val="28"/>
          <w:szCs w:val="28"/>
        </w:rPr>
        <w:t>-</w:t>
      </w:r>
      <w:r w:rsidR="00786EF9" w:rsidRPr="00786EF9">
        <w:rPr>
          <w:sz w:val="28"/>
          <w:szCs w:val="28"/>
        </w:rPr>
        <w:t xml:space="preserve"> </w:t>
      </w:r>
      <w:r w:rsidR="00786EF9">
        <w:rPr>
          <w:sz w:val="28"/>
          <w:szCs w:val="28"/>
        </w:rPr>
        <w:t>о</w:t>
      </w:r>
      <w:r>
        <w:rPr>
          <w:sz w:val="28"/>
          <w:szCs w:val="28"/>
        </w:rPr>
        <w:t xml:space="preserve"> </w:t>
      </w:r>
      <w:r w:rsidRPr="002F4052">
        <w:rPr>
          <w:sz w:val="28"/>
          <w:szCs w:val="28"/>
        </w:rPr>
        <w:t>структуре заработной платы;</w:t>
      </w:r>
    </w:p>
    <w:p w:rsidR="00E01C56" w:rsidRPr="002F4052" w:rsidRDefault="00E01C56" w:rsidP="00E01C56">
      <w:pPr>
        <w:pStyle w:val="af3"/>
        <w:spacing w:before="0" w:beforeAutospacing="0" w:after="0" w:afterAutospacing="0"/>
        <w:ind w:firstLine="709"/>
        <w:jc w:val="both"/>
        <w:rPr>
          <w:sz w:val="28"/>
          <w:szCs w:val="28"/>
        </w:rPr>
      </w:pPr>
      <w:r>
        <w:rPr>
          <w:sz w:val="28"/>
          <w:szCs w:val="28"/>
        </w:rPr>
        <w:t xml:space="preserve">- </w:t>
      </w:r>
      <w:r w:rsidR="00786EF9">
        <w:rPr>
          <w:sz w:val="28"/>
          <w:szCs w:val="28"/>
        </w:rPr>
        <w:t xml:space="preserve">о </w:t>
      </w:r>
      <w:r w:rsidRPr="002F4052">
        <w:rPr>
          <w:sz w:val="28"/>
          <w:szCs w:val="28"/>
        </w:rPr>
        <w:t>повышении заработной платы;</w:t>
      </w:r>
    </w:p>
    <w:p w:rsidR="00E01C56" w:rsidRPr="002F4052" w:rsidRDefault="00E01C56" w:rsidP="00E01C56">
      <w:pPr>
        <w:pStyle w:val="af3"/>
        <w:spacing w:before="0" w:beforeAutospacing="0" w:after="0" w:afterAutospacing="0"/>
        <w:ind w:firstLine="709"/>
        <w:jc w:val="both"/>
        <w:rPr>
          <w:sz w:val="28"/>
          <w:szCs w:val="28"/>
        </w:rPr>
      </w:pPr>
      <w:r>
        <w:rPr>
          <w:sz w:val="28"/>
          <w:szCs w:val="28"/>
        </w:rPr>
        <w:t xml:space="preserve">- </w:t>
      </w:r>
      <w:r w:rsidR="00786EF9">
        <w:rPr>
          <w:sz w:val="28"/>
          <w:szCs w:val="28"/>
        </w:rPr>
        <w:t xml:space="preserve">о </w:t>
      </w:r>
      <w:r>
        <w:rPr>
          <w:sz w:val="28"/>
          <w:szCs w:val="28"/>
        </w:rPr>
        <w:t>выполнении</w:t>
      </w:r>
      <w:r w:rsidRPr="002F4052">
        <w:rPr>
          <w:sz w:val="28"/>
          <w:szCs w:val="28"/>
        </w:rPr>
        <w:t xml:space="preserve"> «Положения о компенсации расходов на оплату стоимости проезда, от места жительства к месту работы работников»;</w:t>
      </w:r>
    </w:p>
    <w:p w:rsidR="00E01C56" w:rsidRPr="002F4052" w:rsidRDefault="00E01C56" w:rsidP="00E01C56">
      <w:pPr>
        <w:pStyle w:val="af3"/>
        <w:spacing w:before="0" w:beforeAutospacing="0" w:after="0" w:afterAutospacing="0"/>
        <w:ind w:firstLine="709"/>
        <w:jc w:val="both"/>
        <w:rPr>
          <w:sz w:val="28"/>
          <w:szCs w:val="28"/>
        </w:rPr>
      </w:pPr>
      <w:r w:rsidRPr="002F4052">
        <w:rPr>
          <w:sz w:val="28"/>
          <w:szCs w:val="28"/>
        </w:rPr>
        <w:t xml:space="preserve">- </w:t>
      </w:r>
      <w:r w:rsidR="00786EF9">
        <w:rPr>
          <w:sz w:val="28"/>
          <w:szCs w:val="28"/>
        </w:rPr>
        <w:t xml:space="preserve">о </w:t>
      </w:r>
      <w:r>
        <w:rPr>
          <w:sz w:val="28"/>
          <w:szCs w:val="28"/>
        </w:rPr>
        <w:t>Поряд</w:t>
      </w:r>
      <w:r w:rsidRPr="002F4052">
        <w:rPr>
          <w:sz w:val="28"/>
          <w:szCs w:val="28"/>
        </w:rPr>
        <w:t>к</w:t>
      </w:r>
      <w:r>
        <w:rPr>
          <w:sz w:val="28"/>
          <w:szCs w:val="28"/>
        </w:rPr>
        <w:t>е</w:t>
      </w:r>
      <w:r w:rsidRPr="002F4052">
        <w:rPr>
          <w:sz w:val="28"/>
          <w:szCs w:val="28"/>
        </w:rPr>
        <w:t xml:space="preserve"> возмещения расходов, связанных со служебными поездками работников, постоянная работа которых осуществляется в пути или имеет разъездной характер;</w:t>
      </w:r>
    </w:p>
    <w:p w:rsidR="00E01C56" w:rsidRPr="002F4052" w:rsidRDefault="00E01C56" w:rsidP="00E01C56">
      <w:pPr>
        <w:pStyle w:val="af3"/>
        <w:spacing w:before="0" w:beforeAutospacing="0" w:after="0" w:afterAutospacing="0"/>
        <w:ind w:firstLine="709"/>
        <w:jc w:val="both"/>
        <w:rPr>
          <w:sz w:val="28"/>
          <w:szCs w:val="28"/>
        </w:rPr>
      </w:pPr>
      <w:r>
        <w:rPr>
          <w:sz w:val="28"/>
          <w:szCs w:val="28"/>
        </w:rPr>
        <w:t xml:space="preserve">- </w:t>
      </w:r>
      <w:r w:rsidR="00786EF9">
        <w:rPr>
          <w:sz w:val="28"/>
          <w:szCs w:val="28"/>
        </w:rPr>
        <w:t xml:space="preserve">о </w:t>
      </w:r>
      <w:r w:rsidRPr="002F4052">
        <w:rPr>
          <w:sz w:val="28"/>
          <w:szCs w:val="28"/>
        </w:rPr>
        <w:t>компенсации один р</w:t>
      </w:r>
      <w:r>
        <w:rPr>
          <w:sz w:val="28"/>
          <w:szCs w:val="28"/>
        </w:rPr>
        <w:t>аз в год Работникам предприятия</w:t>
      </w:r>
      <w:r w:rsidRPr="002F4052">
        <w:rPr>
          <w:sz w:val="28"/>
          <w:szCs w:val="28"/>
        </w:rPr>
        <w:t xml:space="preserve"> и одному ребенку из числа членов их семей в возрасте до 14 лет стоимости проезда железнодорожным транспортом;</w:t>
      </w:r>
    </w:p>
    <w:p w:rsidR="00E01C56" w:rsidRPr="002F4052" w:rsidRDefault="00E01C56" w:rsidP="00E01C56">
      <w:pPr>
        <w:pStyle w:val="af3"/>
        <w:spacing w:before="0" w:beforeAutospacing="0" w:after="0" w:afterAutospacing="0"/>
        <w:ind w:firstLine="709"/>
        <w:jc w:val="both"/>
        <w:rPr>
          <w:sz w:val="28"/>
          <w:szCs w:val="28"/>
        </w:rPr>
      </w:pPr>
      <w:r>
        <w:rPr>
          <w:sz w:val="28"/>
          <w:szCs w:val="28"/>
        </w:rPr>
        <w:t xml:space="preserve">- </w:t>
      </w:r>
      <w:r w:rsidR="00786EF9">
        <w:rPr>
          <w:sz w:val="28"/>
          <w:szCs w:val="28"/>
        </w:rPr>
        <w:t xml:space="preserve">о </w:t>
      </w:r>
      <w:r w:rsidRPr="002F4052">
        <w:rPr>
          <w:sz w:val="28"/>
          <w:szCs w:val="28"/>
        </w:rPr>
        <w:t>выплате единовременного поощрения работникам;</w:t>
      </w:r>
    </w:p>
    <w:p w:rsidR="00E01C56" w:rsidRPr="002F4052" w:rsidRDefault="00E01C56" w:rsidP="00E01C56">
      <w:pPr>
        <w:pStyle w:val="af3"/>
        <w:spacing w:before="0" w:beforeAutospacing="0" w:after="0" w:afterAutospacing="0"/>
        <w:ind w:firstLine="709"/>
        <w:jc w:val="both"/>
        <w:rPr>
          <w:sz w:val="28"/>
          <w:szCs w:val="28"/>
        </w:rPr>
      </w:pPr>
      <w:r w:rsidRPr="002F4052">
        <w:rPr>
          <w:sz w:val="28"/>
          <w:szCs w:val="28"/>
        </w:rPr>
        <w:t xml:space="preserve">- </w:t>
      </w:r>
      <w:r>
        <w:rPr>
          <w:sz w:val="28"/>
          <w:szCs w:val="28"/>
        </w:rPr>
        <w:t xml:space="preserve"> </w:t>
      </w:r>
      <w:r w:rsidR="00786EF9">
        <w:rPr>
          <w:sz w:val="28"/>
          <w:szCs w:val="28"/>
        </w:rPr>
        <w:t xml:space="preserve">о </w:t>
      </w:r>
      <w:r w:rsidRPr="002F4052">
        <w:rPr>
          <w:sz w:val="28"/>
          <w:szCs w:val="28"/>
        </w:rPr>
        <w:t>добровольном медицинском страховании Работников;</w:t>
      </w:r>
    </w:p>
    <w:p w:rsidR="00E01C56" w:rsidRDefault="00E01C56" w:rsidP="00E01C56">
      <w:pPr>
        <w:pStyle w:val="af3"/>
        <w:spacing w:before="0" w:beforeAutospacing="0" w:after="0" w:afterAutospacing="0"/>
        <w:ind w:firstLine="709"/>
        <w:jc w:val="both"/>
        <w:rPr>
          <w:sz w:val="28"/>
          <w:szCs w:val="28"/>
        </w:rPr>
      </w:pPr>
      <w:r w:rsidRPr="002F4052">
        <w:rPr>
          <w:sz w:val="28"/>
          <w:szCs w:val="28"/>
        </w:rPr>
        <w:t>-</w:t>
      </w:r>
      <w:r w:rsidR="00786EF9" w:rsidRPr="00786EF9">
        <w:rPr>
          <w:sz w:val="28"/>
          <w:szCs w:val="28"/>
        </w:rPr>
        <w:t xml:space="preserve"> </w:t>
      </w:r>
      <w:r w:rsidR="00786EF9">
        <w:rPr>
          <w:sz w:val="28"/>
          <w:szCs w:val="28"/>
        </w:rPr>
        <w:t>о</w:t>
      </w:r>
      <w:r w:rsidRPr="002F4052">
        <w:rPr>
          <w:sz w:val="28"/>
          <w:szCs w:val="28"/>
        </w:rPr>
        <w:t xml:space="preserve"> частичной компенсации Работнику расходов на содержание</w:t>
      </w:r>
      <w:r>
        <w:rPr>
          <w:sz w:val="28"/>
          <w:szCs w:val="28"/>
        </w:rPr>
        <w:t xml:space="preserve"> детей в дошкольных учреждениях;</w:t>
      </w:r>
    </w:p>
    <w:p w:rsidR="00E01C56" w:rsidRPr="002F4052" w:rsidRDefault="00E01C56" w:rsidP="00E01C56">
      <w:pPr>
        <w:pStyle w:val="af3"/>
        <w:spacing w:before="0" w:beforeAutospacing="0" w:after="0" w:afterAutospacing="0"/>
        <w:ind w:firstLine="709"/>
        <w:jc w:val="both"/>
        <w:rPr>
          <w:sz w:val="28"/>
          <w:szCs w:val="28"/>
        </w:rPr>
      </w:pPr>
      <w:r>
        <w:rPr>
          <w:sz w:val="28"/>
          <w:szCs w:val="28"/>
        </w:rPr>
        <w:t xml:space="preserve">- </w:t>
      </w:r>
      <w:r w:rsidR="00786EF9">
        <w:rPr>
          <w:sz w:val="28"/>
          <w:szCs w:val="28"/>
        </w:rPr>
        <w:t xml:space="preserve">о </w:t>
      </w:r>
      <w:r>
        <w:rPr>
          <w:sz w:val="28"/>
          <w:szCs w:val="28"/>
        </w:rPr>
        <w:t>выполнении других норм Коллективного договора.</w:t>
      </w:r>
    </w:p>
    <w:p w:rsidR="00786EF9" w:rsidRDefault="00E01C56" w:rsidP="00E01C56">
      <w:pPr>
        <w:pStyle w:val="af3"/>
        <w:spacing w:before="0" w:beforeAutospacing="0" w:after="0" w:afterAutospacing="0"/>
        <w:ind w:firstLine="709"/>
        <w:jc w:val="both"/>
        <w:rPr>
          <w:sz w:val="28"/>
          <w:szCs w:val="28"/>
        </w:rPr>
      </w:pPr>
      <w:r w:rsidRPr="002F4052">
        <w:rPr>
          <w:sz w:val="28"/>
          <w:szCs w:val="28"/>
        </w:rPr>
        <w:t>Разработка локальных нормативных актов возложена на управление ФГП «ВО ЖДТ России», а также на филиал ФГП «ВО ЖДТ России» на Северо-Кавказской железной дороге. ППО Крымского отряда за 2017 - 2018 го</w:t>
      </w:r>
      <w:r w:rsidR="00786EF9">
        <w:rPr>
          <w:sz w:val="28"/>
          <w:szCs w:val="28"/>
        </w:rPr>
        <w:t>ды было да</w:t>
      </w:r>
      <w:r w:rsidRPr="002F4052">
        <w:rPr>
          <w:sz w:val="28"/>
          <w:szCs w:val="28"/>
        </w:rPr>
        <w:t>но 20 мотивированных мнений.</w:t>
      </w:r>
    </w:p>
    <w:p w:rsidR="00E01C56" w:rsidRDefault="00E01C56" w:rsidP="00E01C56">
      <w:pPr>
        <w:pStyle w:val="af3"/>
        <w:spacing w:before="0" w:beforeAutospacing="0" w:after="0" w:afterAutospacing="0"/>
        <w:ind w:firstLine="709"/>
        <w:jc w:val="both"/>
        <w:rPr>
          <w:color w:val="FF0000"/>
          <w:sz w:val="28"/>
          <w:szCs w:val="28"/>
        </w:rPr>
      </w:pPr>
      <w:r w:rsidRPr="002F4052">
        <w:rPr>
          <w:sz w:val="28"/>
          <w:szCs w:val="28"/>
        </w:rPr>
        <w:tab/>
      </w:r>
    </w:p>
    <w:p w:rsidR="00E01C56" w:rsidRDefault="00E01C56" w:rsidP="00E01C56">
      <w:pPr>
        <w:ind w:firstLine="709"/>
        <w:jc w:val="both"/>
        <w:rPr>
          <w:b/>
          <w:sz w:val="28"/>
          <w:szCs w:val="28"/>
        </w:rPr>
      </w:pPr>
      <w:r w:rsidRPr="006475FE">
        <w:rPr>
          <w:b/>
          <w:sz w:val="28"/>
          <w:szCs w:val="28"/>
        </w:rPr>
        <w:t>ГУП</w:t>
      </w:r>
      <w:r>
        <w:rPr>
          <w:b/>
          <w:sz w:val="28"/>
          <w:szCs w:val="28"/>
        </w:rPr>
        <w:t xml:space="preserve"> РК «Пансионат «Крымская весна»</w:t>
      </w:r>
    </w:p>
    <w:p w:rsidR="00E01C56" w:rsidRDefault="00E01C56" w:rsidP="00E01C56">
      <w:pPr>
        <w:ind w:firstLine="709"/>
        <w:jc w:val="both"/>
        <w:rPr>
          <w:sz w:val="28"/>
          <w:szCs w:val="28"/>
        </w:rPr>
      </w:pPr>
      <w:r w:rsidRPr="006475FE">
        <w:rPr>
          <w:sz w:val="28"/>
          <w:szCs w:val="28"/>
        </w:rPr>
        <w:t>Численность работников пансионата – 63 чел., из них членов РОСПРОФЖЕЛ – 59 чел., профсоюзное членство – 93,7 %.</w:t>
      </w:r>
    </w:p>
    <w:p w:rsidR="00E01C56" w:rsidRPr="00AC5C11" w:rsidRDefault="00E01C56" w:rsidP="00E01C56">
      <w:pPr>
        <w:ind w:firstLine="709"/>
        <w:jc w:val="both"/>
        <w:rPr>
          <w:sz w:val="28"/>
          <w:szCs w:val="28"/>
        </w:rPr>
      </w:pPr>
      <w:r>
        <w:rPr>
          <w:sz w:val="28"/>
          <w:szCs w:val="28"/>
        </w:rPr>
        <w:t xml:space="preserve">Срок действия Коллективного договора (с 20.04.2015 г. по 19.04.2018 г.) истек в апреле </w:t>
      </w:r>
      <w:proofErr w:type="spellStart"/>
      <w:r>
        <w:rPr>
          <w:sz w:val="28"/>
          <w:szCs w:val="28"/>
        </w:rPr>
        <w:t>т.г</w:t>
      </w:r>
      <w:proofErr w:type="spellEnd"/>
      <w:r>
        <w:rPr>
          <w:sz w:val="28"/>
          <w:szCs w:val="28"/>
        </w:rPr>
        <w:t xml:space="preserve">. В течение срока действия Коллективного договора 4 раза подписывались Изменения и </w:t>
      </w:r>
      <w:r w:rsidRPr="00AC5C11">
        <w:rPr>
          <w:sz w:val="28"/>
          <w:szCs w:val="28"/>
        </w:rPr>
        <w:t>дополнения</w:t>
      </w:r>
      <w:r w:rsidR="00521BB5" w:rsidRPr="00AC5C11">
        <w:rPr>
          <w:sz w:val="28"/>
          <w:szCs w:val="28"/>
        </w:rPr>
        <w:t xml:space="preserve"> к нему</w:t>
      </w:r>
      <w:r w:rsidRPr="00AC5C11">
        <w:rPr>
          <w:sz w:val="28"/>
          <w:szCs w:val="28"/>
        </w:rPr>
        <w:t>.</w:t>
      </w:r>
    </w:p>
    <w:p w:rsidR="00E01C56" w:rsidRPr="00AC5C11" w:rsidRDefault="00E01C56" w:rsidP="00E01C56">
      <w:pPr>
        <w:ind w:firstLine="709"/>
        <w:jc w:val="both"/>
        <w:rPr>
          <w:sz w:val="28"/>
          <w:szCs w:val="28"/>
        </w:rPr>
      </w:pPr>
      <w:r w:rsidRPr="00AC5C11">
        <w:rPr>
          <w:sz w:val="28"/>
          <w:szCs w:val="28"/>
        </w:rPr>
        <w:t>Новый Коллективный договор не заключен.</w:t>
      </w:r>
    </w:p>
    <w:p w:rsidR="00521BB5" w:rsidRPr="00AC5C11" w:rsidRDefault="00E01C56" w:rsidP="00E01C56">
      <w:pPr>
        <w:ind w:firstLine="709"/>
        <w:jc w:val="both"/>
        <w:rPr>
          <w:sz w:val="28"/>
          <w:szCs w:val="28"/>
        </w:rPr>
      </w:pPr>
      <w:r w:rsidRPr="00AC5C11">
        <w:rPr>
          <w:sz w:val="28"/>
          <w:szCs w:val="28"/>
        </w:rPr>
        <w:t>ППО находится на стадии ликвидации.</w:t>
      </w:r>
    </w:p>
    <w:p w:rsidR="00E01C56" w:rsidRPr="00AC5C11" w:rsidRDefault="00E01C56" w:rsidP="00E01C56">
      <w:pPr>
        <w:ind w:firstLine="709"/>
        <w:jc w:val="both"/>
        <w:rPr>
          <w:sz w:val="28"/>
          <w:szCs w:val="28"/>
        </w:rPr>
      </w:pPr>
      <w:r w:rsidRPr="00AC5C11">
        <w:rPr>
          <w:sz w:val="28"/>
          <w:szCs w:val="28"/>
        </w:rPr>
        <w:t xml:space="preserve"> </w:t>
      </w:r>
    </w:p>
    <w:p w:rsidR="00E01C56" w:rsidRPr="00AC5C11" w:rsidRDefault="00E01C56" w:rsidP="00E01C56">
      <w:pPr>
        <w:ind w:firstLine="709"/>
        <w:jc w:val="both"/>
        <w:rPr>
          <w:b/>
          <w:sz w:val="28"/>
          <w:szCs w:val="28"/>
        </w:rPr>
      </w:pPr>
      <w:r w:rsidRPr="00AC5C11">
        <w:rPr>
          <w:b/>
          <w:sz w:val="28"/>
          <w:szCs w:val="28"/>
        </w:rPr>
        <w:t>Недостатки в работе Дорпрофжел на Крымской железной дороге</w:t>
      </w:r>
    </w:p>
    <w:p w:rsidR="00E01C56" w:rsidRPr="00AC5C11" w:rsidRDefault="00E01C56" w:rsidP="00E01C56">
      <w:pPr>
        <w:ind w:firstLine="709"/>
        <w:jc w:val="both"/>
        <w:rPr>
          <w:sz w:val="28"/>
          <w:szCs w:val="28"/>
        </w:rPr>
      </w:pPr>
      <w:r w:rsidRPr="00AC5C11">
        <w:rPr>
          <w:sz w:val="28"/>
          <w:szCs w:val="28"/>
        </w:rPr>
        <w:t>В Дорпрофжел не назначен  работник, ответственный за вопросы социально-экономической защиты. В базе коллективных договоров Единого реестра организаций РОСПРОФЖЕЛ работает только председатель РОСПРОФЖЕ</w:t>
      </w:r>
      <w:r w:rsidR="00521BB5" w:rsidRPr="00AC5C11">
        <w:rPr>
          <w:sz w:val="28"/>
          <w:szCs w:val="28"/>
        </w:rPr>
        <w:t>Л В.Н. Полищук, вновь принятые И</w:t>
      </w:r>
      <w:r w:rsidRPr="00AC5C11">
        <w:rPr>
          <w:sz w:val="28"/>
          <w:szCs w:val="28"/>
        </w:rPr>
        <w:t>зменения и дополнения к коллективным договорам вносятся нерегулярно.</w:t>
      </w:r>
    </w:p>
    <w:p w:rsidR="00E01C56" w:rsidRPr="00AC5C11" w:rsidRDefault="00E01C56" w:rsidP="00E01C56">
      <w:pPr>
        <w:ind w:firstLine="709"/>
        <w:jc w:val="both"/>
        <w:rPr>
          <w:sz w:val="28"/>
          <w:szCs w:val="28"/>
        </w:rPr>
      </w:pPr>
    </w:p>
    <w:p w:rsidR="00E01C56" w:rsidRPr="00AC5C11" w:rsidRDefault="00E01C56" w:rsidP="00E01C56">
      <w:pPr>
        <w:ind w:firstLine="709"/>
        <w:jc w:val="both"/>
        <w:rPr>
          <w:b/>
          <w:sz w:val="28"/>
          <w:szCs w:val="28"/>
        </w:rPr>
      </w:pPr>
      <w:r w:rsidRPr="00AC5C11">
        <w:rPr>
          <w:b/>
          <w:sz w:val="28"/>
          <w:szCs w:val="28"/>
        </w:rPr>
        <w:t>Департамент социального партнерства,</w:t>
      </w:r>
    </w:p>
    <w:p w:rsidR="00E01C56" w:rsidRPr="00AC5C11" w:rsidRDefault="00E01C56" w:rsidP="00E01C56">
      <w:pPr>
        <w:ind w:firstLine="709"/>
        <w:jc w:val="both"/>
        <w:rPr>
          <w:b/>
          <w:sz w:val="28"/>
          <w:szCs w:val="28"/>
        </w:rPr>
      </w:pPr>
      <w:r w:rsidRPr="00AC5C11">
        <w:rPr>
          <w:b/>
          <w:sz w:val="28"/>
          <w:szCs w:val="28"/>
        </w:rPr>
        <w:t>труда и заработной платы Аппарата ЦК Профсоюза</w:t>
      </w:r>
    </w:p>
    <w:p w:rsidR="00E01C56" w:rsidRPr="00AC5C11" w:rsidRDefault="00E01C56" w:rsidP="00E01C56">
      <w:pPr>
        <w:jc w:val="center"/>
        <w:rPr>
          <w:sz w:val="28"/>
          <w:szCs w:val="28"/>
        </w:rPr>
      </w:pPr>
      <w:r w:rsidRPr="00AC5C11">
        <w:rPr>
          <w:sz w:val="28"/>
          <w:szCs w:val="28"/>
        </w:rPr>
        <w:t xml:space="preserve">                   </w:t>
      </w:r>
    </w:p>
    <w:p w:rsidR="00E01C56" w:rsidRPr="00AC5C11" w:rsidRDefault="00E01C56" w:rsidP="00E01C56">
      <w:pPr>
        <w:jc w:val="center"/>
        <w:rPr>
          <w:sz w:val="28"/>
          <w:szCs w:val="28"/>
        </w:rPr>
      </w:pPr>
    </w:p>
    <w:p w:rsidR="00E01C56" w:rsidRPr="00AC5C11" w:rsidRDefault="00E01C56" w:rsidP="00E01C56">
      <w:pPr>
        <w:jc w:val="center"/>
        <w:rPr>
          <w:sz w:val="28"/>
          <w:szCs w:val="28"/>
        </w:rPr>
      </w:pPr>
    </w:p>
    <w:p w:rsidR="00DB763F" w:rsidRPr="00AC5C11" w:rsidRDefault="00E01C56" w:rsidP="00E01C56">
      <w:pPr>
        <w:jc w:val="center"/>
        <w:rPr>
          <w:sz w:val="28"/>
          <w:szCs w:val="28"/>
        </w:rPr>
      </w:pPr>
      <w:r w:rsidRPr="00AC5C11">
        <w:rPr>
          <w:sz w:val="28"/>
          <w:szCs w:val="28"/>
        </w:rPr>
        <w:t xml:space="preserve">     </w:t>
      </w:r>
    </w:p>
    <w:p w:rsidR="00DB763F" w:rsidRPr="00AC5C11" w:rsidRDefault="00DB763F" w:rsidP="00E01C56">
      <w:pPr>
        <w:jc w:val="center"/>
        <w:rPr>
          <w:sz w:val="28"/>
          <w:szCs w:val="28"/>
        </w:rPr>
      </w:pPr>
    </w:p>
    <w:p w:rsidR="00DB763F" w:rsidRPr="00AC5C11" w:rsidRDefault="00DB763F" w:rsidP="00E01C56">
      <w:pPr>
        <w:jc w:val="center"/>
        <w:rPr>
          <w:sz w:val="28"/>
          <w:szCs w:val="28"/>
        </w:rPr>
      </w:pPr>
    </w:p>
    <w:p w:rsidR="00E01C56" w:rsidRPr="00AC5C11" w:rsidRDefault="00E01C56" w:rsidP="00E01C56">
      <w:pPr>
        <w:jc w:val="center"/>
        <w:rPr>
          <w:sz w:val="28"/>
          <w:szCs w:val="28"/>
        </w:rPr>
      </w:pPr>
      <w:r w:rsidRPr="00AC5C11">
        <w:rPr>
          <w:sz w:val="28"/>
          <w:szCs w:val="28"/>
        </w:rPr>
        <w:t xml:space="preserve">    </w:t>
      </w:r>
    </w:p>
    <w:p w:rsidR="00E01C56" w:rsidRPr="00AC5C11" w:rsidRDefault="00E01C56" w:rsidP="00E01C56">
      <w:pPr>
        <w:jc w:val="center"/>
        <w:rPr>
          <w:sz w:val="28"/>
          <w:szCs w:val="28"/>
        </w:rPr>
      </w:pPr>
    </w:p>
    <w:p w:rsidR="00E01C56" w:rsidRPr="00AC5C11" w:rsidRDefault="00E01C56" w:rsidP="00E01C56">
      <w:pPr>
        <w:jc w:val="center"/>
        <w:rPr>
          <w:sz w:val="28"/>
          <w:szCs w:val="28"/>
        </w:rPr>
      </w:pPr>
      <w:r w:rsidRPr="00AC5C11">
        <w:rPr>
          <w:sz w:val="28"/>
          <w:szCs w:val="28"/>
        </w:rPr>
        <w:lastRenderedPageBreak/>
        <w:t xml:space="preserve">                                                                                Приложение № 1 к справке</w:t>
      </w:r>
    </w:p>
    <w:p w:rsidR="00E01C56" w:rsidRPr="00AC5C11" w:rsidRDefault="00E01C56" w:rsidP="00E01C56">
      <w:pPr>
        <w:jc w:val="center"/>
        <w:rPr>
          <w:b/>
          <w:sz w:val="28"/>
          <w:szCs w:val="28"/>
        </w:rPr>
      </w:pPr>
    </w:p>
    <w:p w:rsidR="00E01C56" w:rsidRPr="00AC5C11" w:rsidRDefault="00E01C56" w:rsidP="00E01C56">
      <w:pPr>
        <w:jc w:val="center"/>
        <w:rPr>
          <w:b/>
          <w:sz w:val="28"/>
          <w:szCs w:val="28"/>
        </w:rPr>
      </w:pPr>
      <w:r w:rsidRPr="00AC5C11">
        <w:rPr>
          <w:b/>
          <w:sz w:val="28"/>
          <w:szCs w:val="28"/>
        </w:rPr>
        <w:t>АНАЛИЗ</w:t>
      </w:r>
    </w:p>
    <w:p w:rsidR="00E01C56" w:rsidRPr="00AC5C11" w:rsidRDefault="00E01C56" w:rsidP="00E01C56">
      <w:pPr>
        <w:jc w:val="center"/>
        <w:rPr>
          <w:b/>
          <w:sz w:val="28"/>
          <w:szCs w:val="28"/>
        </w:rPr>
      </w:pPr>
      <w:r w:rsidRPr="00AC5C11">
        <w:rPr>
          <w:b/>
          <w:sz w:val="28"/>
          <w:szCs w:val="28"/>
        </w:rPr>
        <w:t>заработной платы работников ФГУП «Крымская железная дорога»</w:t>
      </w:r>
    </w:p>
    <w:p w:rsidR="00E01C56" w:rsidRPr="00AC5C11" w:rsidRDefault="00E01C56" w:rsidP="00E01C56">
      <w:pPr>
        <w:jc w:val="center"/>
        <w:rPr>
          <w:b/>
          <w:sz w:val="28"/>
          <w:szCs w:val="28"/>
        </w:rPr>
      </w:pPr>
    </w:p>
    <w:tbl>
      <w:tblPr>
        <w:tblW w:w="0" w:type="auto"/>
        <w:tblLayout w:type="fixed"/>
        <w:tblCellMar>
          <w:left w:w="30" w:type="dxa"/>
          <w:right w:w="30" w:type="dxa"/>
        </w:tblCellMar>
        <w:tblLook w:val="0000" w:firstRow="0" w:lastRow="0" w:firstColumn="0" w:lastColumn="0" w:noHBand="0" w:noVBand="0"/>
      </w:tblPr>
      <w:tblGrid>
        <w:gridCol w:w="1032"/>
        <w:gridCol w:w="1627"/>
        <w:gridCol w:w="1111"/>
        <w:gridCol w:w="1224"/>
        <w:gridCol w:w="1128"/>
        <w:gridCol w:w="1385"/>
        <w:gridCol w:w="999"/>
        <w:gridCol w:w="1288"/>
        <w:gridCol w:w="80"/>
      </w:tblGrid>
      <w:tr w:rsidR="00AC5C11" w:rsidRPr="00AC5C11" w:rsidTr="00AC5C11">
        <w:trPr>
          <w:trHeight w:val="377"/>
        </w:trPr>
        <w:tc>
          <w:tcPr>
            <w:tcW w:w="2659" w:type="dxa"/>
            <w:gridSpan w:val="2"/>
            <w:vMerge w:val="restart"/>
            <w:tcBorders>
              <w:top w:val="single" w:sz="6" w:space="0" w:color="auto"/>
              <w:left w:val="single" w:sz="6" w:space="0" w:color="auto"/>
              <w:right w:val="single" w:sz="6" w:space="0" w:color="auto"/>
            </w:tcBorders>
          </w:tcPr>
          <w:p w:rsidR="00AC5C11" w:rsidRPr="00AC5C11" w:rsidRDefault="00AC5C11" w:rsidP="00AC5C11">
            <w:pPr>
              <w:autoSpaceDE w:val="0"/>
              <w:autoSpaceDN w:val="0"/>
              <w:adjustRightInd w:val="0"/>
              <w:jc w:val="center"/>
              <w:rPr>
                <w:sz w:val="28"/>
                <w:szCs w:val="28"/>
              </w:rPr>
            </w:pPr>
            <w:r w:rsidRPr="00AC5C11">
              <w:rPr>
                <w:sz w:val="28"/>
                <w:szCs w:val="28"/>
              </w:rPr>
              <w:t>Период</w:t>
            </w:r>
          </w:p>
        </w:tc>
        <w:tc>
          <w:tcPr>
            <w:tcW w:w="1111" w:type="dxa"/>
            <w:vMerge w:val="restart"/>
            <w:tcBorders>
              <w:top w:val="single" w:sz="6" w:space="0" w:color="auto"/>
              <w:left w:val="single" w:sz="6" w:space="0" w:color="auto"/>
              <w:right w:val="single" w:sz="6" w:space="0" w:color="auto"/>
            </w:tcBorders>
          </w:tcPr>
          <w:p w:rsidR="00AC5C11" w:rsidRPr="00AC5C11" w:rsidRDefault="00AC5C11" w:rsidP="00AC5C11">
            <w:pPr>
              <w:autoSpaceDE w:val="0"/>
              <w:autoSpaceDN w:val="0"/>
              <w:adjustRightInd w:val="0"/>
              <w:jc w:val="center"/>
              <w:rPr>
                <w:sz w:val="28"/>
                <w:szCs w:val="28"/>
              </w:rPr>
            </w:pPr>
            <w:r w:rsidRPr="00AC5C11">
              <w:rPr>
                <w:sz w:val="28"/>
                <w:szCs w:val="28"/>
              </w:rPr>
              <w:t>Год</w:t>
            </w:r>
          </w:p>
        </w:tc>
        <w:tc>
          <w:tcPr>
            <w:tcW w:w="6024" w:type="dxa"/>
            <w:gridSpan w:val="5"/>
            <w:tcBorders>
              <w:top w:val="single" w:sz="6" w:space="0" w:color="auto"/>
              <w:left w:val="single" w:sz="6" w:space="0" w:color="auto"/>
              <w:bottom w:val="single" w:sz="6" w:space="0" w:color="auto"/>
              <w:right w:val="nil"/>
            </w:tcBorders>
          </w:tcPr>
          <w:p w:rsidR="00AC5C11" w:rsidRPr="00AC5C11" w:rsidRDefault="00AC5C11" w:rsidP="007D7442">
            <w:pPr>
              <w:autoSpaceDE w:val="0"/>
              <w:autoSpaceDN w:val="0"/>
              <w:adjustRightInd w:val="0"/>
              <w:jc w:val="center"/>
              <w:rPr>
                <w:sz w:val="28"/>
                <w:szCs w:val="28"/>
              </w:rPr>
            </w:pPr>
            <w:r w:rsidRPr="00AC5C11">
              <w:rPr>
                <w:sz w:val="28"/>
                <w:szCs w:val="28"/>
              </w:rPr>
              <w:t>Среднемесячная заработная плата, руб.</w:t>
            </w:r>
          </w:p>
        </w:tc>
        <w:tc>
          <w:tcPr>
            <w:tcW w:w="80" w:type="dxa"/>
            <w:tcBorders>
              <w:top w:val="single" w:sz="6" w:space="0" w:color="auto"/>
              <w:left w:val="nil"/>
              <w:bottom w:val="single" w:sz="6" w:space="0" w:color="auto"/>
              <w:right w:val="single" w:sz="6" w:space="0" w:color="auto"/>
            </w:tcBorders>
          </w:tcPr>
          <w:p w:rsidR="00AC5C11" w:rsidRPr="00AC5C11" w:rsidRDefault="00AC5C11" w:rsidP="007D7442">
            <w:pPr>
              <w:autoSpaceDE w:val="0"/>
              <w:autoSpaceDN w:val="0"/>
              <w:adjustRightInd w:val="0"/>
              <w:jc w:val="center"/>
              <w:rPr>
                <w:sz w:val="28"/>
                <w:szCs w:val="28"/>
              </w:rPr>
            </w:pPr>
          </w:p>
        </w:tc>
      </w:tr>
      <w:tr w:rsidR="00AC5C11" w:rsidRPr="00AC5C11" w:rsidTr="00897164">
        <w:trPr>
          <w:trHeight w:val="262"/>
        </w:trPr>
        <w:tc>
          <w:tcPr>
            <w:tcW w:w="2659" w:type="dxa"/>
            <w:gridSpan w:val="2"/>
            <w:vMerge/>
            <w:tcBorders>
              <w:left w:val="single" w:sz="6" w:space="0" w:color="auto"/>
              <w:right w:val="single" w:sz="6" w:space="0" w:color="auto"/>
            </w:tcBorders>
          </w:tcPr>
          <w:p w:rsidR="00AC5C11" w:rsidRPr="00AC5C11" w:rsidRDefault="00AC5C11" w:rsidP="007D7442">
            <w:pPr>
              <w:autoSpaceDE w:val="0"/>
              <w:autoSpaceDN w:val="0"/>
              <w:adjustRightInd w:val="0"/>
              <w:jc w:val="center"/>
              <w:rPr>
                <w:sz w:val="28"/>
                <w:szCs w:val="28"/>
              </w:rPr>
            </w:pPr>
          </w:p>
        </w:tc>
        <w:tc>
          <w:tcPr>
            <w:tcW w:w="1111" w:type="dxa"/>
            <w:vMerge/>
            <w:tcBorders>
              <w:left w:val="single" w:sz="6" w:space="0" w:color="auto"/>
              <w:right w:val="single" w:sz="6" w:space="0" w:color="auto"/>
            </w:tcBorders>
          </w:tcPr>
          <w:p w:rsidR="00AC5C11" w:rsidRPr="00AC5C11" w:rsidRDefault="00AC5C11" w:rsidP="007D7442">
            <w:pPr>
              <w:autoSpaceDE w:val="0"/>
              <w:autoSpaceDN w:val="0"/>
              <w:adjustRightInd w:val="0"/>
              <w:jc w:val="center"/>
              <w:rPr>
                <w:sz w:val="28"/>
                <w:szCs w:val="28"/>
              </w:rPr>
            </w:pPr>
          </w:p>
        </w:tc>
        <w:tc>
          <w:tcPr>
            <w:tcW w:w="1224" w:type="dxa"/>
            <w:tcBorders>
              <w:top w:val="single" w:sz="6" w:space="0" w:color="auto"/>
              <w:left w:val="single" w:sz="6" w:space="0" w:color="auto"/>
              <w:bottom w:val="nil"/>
              <w:right w:val="single" w:sz="6" w:space="0" w:color="auto"/>
            </w:tcBorders>
            <w:shd w:val="clear" w:color="auto" w:fill="auto"/>
          </w:tcPr>
          <w:p w:rsidR="00AC5C11" w:rsidRPr="00AC5C11" w:rsidRDefault="00AC5C11" w:rsidP="007D7442">
            <w:pPr>
              <w:autoSpaceDE w:val="0"/>
              <w:autoSpaceDN w:val="0"/>
              <w:adjustRightInd w:val="0"/>
              <w:jc w:val="center"/>
              <w:rPr>
                <w:sz w:val="28"/>
                <w:szCs w:val="28"/>
              </w:rPr>
            </w:pPr>
            <w:r w:rsidRPr="00AC5C11">
              <w:rPr>
                <w:sz w:val="28"/>
                <w:szCs w:val="28"/>
              </w:rPr>
              <w:t>ФГУП «КЖД»</w:t>
            </w:r>
          </w:p>
        </w:tc>
        <w:tc>
          <w:tcPr>
            <w:tcW w:w="1128" w:type="dxa"/>
            <w:vMerge w:val="restart"/>
            <w:tcBorders>
              <w:top w:val="single" w:sz="6" w:space="0" w:color="auto"/>
              <w:left w:val="single" w:sz="6" w:space="0" w:color="auto"/>
              <w:right w:val="single" w:sz="6" w:space="0" w:color="auto"/>
            </w:tcBorders>
          </w:tcPr>
          <w:p w:rsidR="00AC5C11" w:rsidRPr="00AC5C11" w:rsidRDefault="00AC5C11" w:rsidP="007D7442">
            <w:pPr>
              <w:autoSpaceDE w:val="0"/>
              <w:autoSpaceDN w:val="0"/>
              <w:adjustRightInd w:val="0"/>
              <w:jc w:val="center"/>
              <w:rPr>
                <w:sz w:val="28"/>
                <w:szCs w:val="28"/>
              </w:rPr>
            </w:pPr>
            <w:r w:rsidRPr="00AC5C11">
              <w:rPr>
                <w:sz w:val="28"/>
                <w:szCs w:val="28"/>
              </w:rPr>
              <w:t>РК</w:t>
            </w:r>
          </w:p>
        </w:tc>
        <w:tc>
          <w:tcPr>
            <w:tcW w:w="1385" w:type="dxa"/>
            <w:vMerge w:val="restart"/>
            <w:tcBorders>
              <w:top w:val="single" w:sz="6" w:space="0" w:color="auto"/>
              <w:left w:val="single" w:sz="6" w:space="0" w:color="auto"/>
              <w:right w:val="single" w:sz="6" w:space="0" w:color="auto"/>
            </w:tcBorders>
          </w:tcPr>
          <w:p w:rsidR="00AC5C11" w:rsidRPr="00AC5C11" w:rsidRDefault="00AC5C11" w:rsidP="007D7442">
            <w:pPr>
              <w:autoSpaceDE w:val="0"/>
              <w:autoSpaceDN w:val="0"/>
              <w:adjustRightInd w:val="0"/>
              <w:jc w:val="center"/>
              <w:rPr>
                <w:sz w:val="28"/>
                <w:szCs w:val="28"/>
              </w:rPr>
            </w:pPr>
            <w:r w:rsidRPr="00AC5C11">
              <w:rPr>
                <w:sz w:val="28"/>
                <w:szCs w:val="28"/>
              </w:rPr>
              <w:t>ФГУП «КЖД» к РК, %</w:t>
            </w:r>
          </w:p>
        </w:tc>
        <w:tc>
          <w:tcPr>
            <w:tcW w:w="999" w:type="dxa"/>
            <w:vMerge w:val="restart"/>
            <w:tcBorders>
              <w:top w:val="single" w:sz="6" w:space="0" w:color="auto"/>
              <w:left w:val="single" w:sz="6" w:space="0" w:color="auto"/>
              <w:right w:val="single" w:sz="6" w:space="0" w:color="auto"/>
            </w:tcBorders>
          </w:tcPr>
          <w:p w:rsidR="00AC5C11" w:rsidRPr="00AC5C11" w:rsidRDefault="00AC5C11" w:rsidP="007D7442">
            <w:pPr>
              <w:autoSpaceDE w:val="0"/>
              <w:autoSpaceDN w:val="0"/>
              <w:adjustRightInd w:val="0"/>
              <w:jc w:val="center"/>
              <w:rPr>
                <w:sz w:val="28"/>
                <w:szCs w:val="28"/>
              </w:rPr>
            </w:pPr>
            <w:r w:rsidRPr="00AC5C11">
              <w:rPr>
                <w:sz w:val="28"/>
                <w:szCs w:val="28"/>
              </w:rPr>
              <w:t>РФ</w:t>
            </w:r>
          </w:p>
        </w:tc>
        <w:tc>
          <w:tcPr>
            <w:tcW w:w="1368" w:type="dxa"/>
            <w:gridSpan w:val="2"/>
            <w:vMerge w:val="restart"/>
            <w:tcBorders>
              <w:top w:val="single" w:sz="6" w:space="0" w:color="auto"/>
              <w:left w:val="single" w:sz="6" w:space="0" w:color="auto"/>
              <w:right w:val="single" w:sz="6" w:space="0" w:color="auto"/>
            </w:tcBorders>
          </w:tcPr>
          <w:p w:rsidR="00AC5C11" w:rsidRPr="00AC5C11" w:rsidRDefault="00AC5C11" w:rsidP="007D7442">
            <w:pPr>
              <w:autoSpaceDE w:val="0"/>
              <w:autoSpaceDN w:val="0"/>
              <w:adjustRightInd w:val="0"/>
              <w:jc w:val="center"/>
              <w:rPr>
                <w:sz w:val="28"/>
                <w:szCs w:val="28"/>
              </w:rPr>
            </w:pPr>
            <w:r w:rsidRPr="00AC5C11">
              <w:rPr>
                <w:sz w:val="28"/>
                <w:szCs w:val="28"/>
              </w:rPr>
              <w:t>ФГУП «КЖД» к РФ, %</w:t>
            </w:r>
          </w:p>
        </w:tc>
      </w:tr>
      <w:tr w:rsidR="00AC5C11" w:rsidRPr="00AC5C11" w:rsidTr="00897164">
        <w:trPr>
          <w:trHeight w:val="62"/>
        </w:trPr>
        <w:tc>
          <w:tcPr>
            <w:tcW w:w="2659" w:type="dxa"/>
            <w:gridSpan w:val="2"/>
            <w:vMerge/>
            <w:tcBorders>
              <w:left w:val="single" w:sz="6" w:space="0" w:color="auto"/>
              <w:bottom w:val="single" w:sz="6" w:space="0" w:color="auto"/>
              <w:right w:val="single" w:sz="6" w:space="0" w:color="auto"/>
            </w:tcBorders>
          </w:tcPr>
          <w:p w:rsidR="00AC5C11" w:rsidRPr="00AC5C11" w:rsidRDefault="00AC5C11" w:rsidP="007D7442">
            <w:pPr>
              <w:autoSpaceDE w:val="0"/>
              <w:autoSpaceDN w:val="0"/>
              <w:adjustRightInd w:val="0"/>
              <w:jc w:val="center"/>
              <w:rPr>
                <w:sz w:val="28"/>
                <w:szCs w:val="28"/>
              </w:rPr>
            </w:pPr>
          </w:p>
        </w:tc>
        <w:tc>
          <w:tcPr>
            <w:tcW w:w="1111" w:type="dxa"/>
            <w:vMerge/>
            <w:tcBorders>
              <w:left w:val="single" w:sz="6" w:space="0" w:color="auto"/>
              <w:bottom w:val="single" w:sz="6" w:space="0" w:color="auto"/>
              <w:right w:val="single" w:sz="6" w:space="0" w:color="auto"/>
            </w:tcBorders>
          </w:tcPr>
          <w:p w:rsidR="00AC5C11" w:rsidRPr="00AC5C11" w:rsidRDefault="00AC5C11" w:rsidP="007D7442">
            <w:pPr>
              <w:autoSpaceDE w:val="0"/>
              <w:autoSpaceDN w:val="0"/>
              <w:adjustRightInd w:val="0"/>
              <w:jc w:val="center"/>
              <w:rPr>
                <w:sz w:val="28"/>
                <w:szCs w:val="28"/>
              </w:rPr>
            </w:pPr>
          </w:p>
        </w:tc>
        <w:tc>
          <w:tcPr>
            <w:tcW w:w="1224" w:type="dxa"/>
            <w:tcBorders>
              <w:top w:val="nil"/>
              <w:left w:val="single" w:sz="6" w:space="0" w:color="auto"/>
              <w:bottom w:val="single" w:sz="6" w:space="0" w:color="auto"/>
              <w:right w:val="single" w:sz="6" w:space="0" w:color="auto"/>
            </w:tcBorders>
            <w:shd w:val="clear" w:color="auto" w:fill="auto"/>
          </w:tcPr>
          <w:p w:rsidR="00AC5C11" w:rsidRPr="00AC5C11" w:rsidRDefault="00AC5C11" w:rsidP="007D7442">
            <w:pPr>
              <w:autoSpaceDE w:val="0"/>
              <w:autoSpaceDN w:val="0"/>
              <w:adjustRightInd w:val="0"/>
              <w:jc w:val="center"/>
              <w:rPr>
                <w:sz w:val="28"/>
                <w:szCs w:val="28"/>
              </w:rPr>
            </w:pPr>
          </w:p>
        </w:tc>
        <w:tc>
          <w:tcPr>
            <w:tcW w:w="1128" w:type="dxa"/>
            <w:vMerge/>
            <w:tcBorders>
              <w:left w:val="single" w:sz="6" w:space="0" w:color="auto"/>
              <w:bottom w:val="single" w:sz="6" w:space="0" w:color="auto"/>
              <w:right w:val="single" w:sz="6" w:space="0" w:color="auto"/>
            </w:tcBorders>
          </w:tcPr>
          <w:p w:rsidR="00AC5C11" w:rsidRPr="00AC5C11" w:rsidRDefault="00AC5C11" w:rsidP="007D7442">
            <w:pPr>
              <w:autoSpaceDE w:val="0"/>
              <w:autoSpaceDN w:val="0"/>
              <w:adjustRightInd w:val="0"/>
              <w:jc w:val="center"/>
              <w:rPr>
                <w:sz w:val="28"/>
                <w:szCs w:val="28"/>
              </w:rPr>
            </w:pPr>
          </w:p>
        </w:tc>
        <w:tc>
          <w:tcPr>
            <w:tcW w:w="1385" w:type="dxa"/>
            <w:vMerge/>
            <w:tcBorders>
              <w:left w:val="single" w:sz="6" w:space="0" w:color="auto"/>
              <w:bottom w:val="single" w:sz="6" w:space="0" w:color="auto"/>
              <w:right w:val="single" w:sz="6" w:space="0" w:color="auto"/>
            </w:tcBorders>
          </w:tcPr>
          <w:p w:rsidR="00AC5C11" w:rsidRPr="00AC5C11" w:rsidRDefault="00AC5C11" w:rsidP="00AC5C11">
            <w:pPr>
              <w:autoSpaceDE w:val="0"/>
              <w:autoSpaceDN w:val="0"/>
              <w:adjustRightInd w:val="0"/>
              <w:rPr>
                <w:sz w:val="28"/>
                <w:szCs w:val="28"/>
              </w:rPr>
            </w:pPr>
          </w:p>
        </w:tc>
        <w:tc>
          <w:tcPr>
            <w:tcW w:w="999" w:type="dxa"/>
            <w:vMerge/>
            <w:tcBorders>
              <w:left w:val="single" w:sz="6" w:space="0" w:color="auto"/>
              <w:bottom w:val="single" w:sz="6" w:space="0" w:color="auto"/>
              <w:right w:val="single" w:sz="6" w:space="0" w:color="auto"/>
            </w:tcBorders>
          </w:tcPr>
          <w:p w:rsidR="00AC5C11" w:rsidRPr="00AC5C11" w:rsidRDefault="00AC5C11" w:rsidP="00AC5C11">
            <w:pPr>
              <w:autoSpaceDE w:val="0"/>
              <w:autoSpaceDN w:val="0"/>
              <w:adjustRightInd w:val="0"/>
              <w:rPr>
                <w:sz w:val="28"/>
                <w:szCs w:val="28"/>
              </w:rPr>
            </w:pPr>
          </w:p>
        </w:tc>
        <w:tc>
          <w:tcPr>
            <w:tcW w:w="1368" w:type="dxa"/>
            <w:gridSpan w:val="2"/>
            <w:vMerge/>
            <w:tcBorders>
              <w:left w:val="single" w:sz="6" w:space="0" w:color="auto"/>
              <w:bottom w:val="single" w:sz="6" w:space="0" w:color="auto"/>
              <w:right w:val="single" w:sz="6" w:space="0" w:color="auto"/>
            </w:tcBorders>
          </w:tcPr>
          <w:p w:rsidR="00AC5C11" w:rsidRPr="00AC5C11" w:rsidRDefault="00AC5C11" w:rsidP="007D7442">
            <w:pPr>
              <w:autoSpaceDE w:val="0"/>
              <w:autoSpaceDN w:val="0"/>
              <w:adjustRightInd w:val="0"/>
              <w:jc w:val="center"/>
              <w:rPr>
                <w:sz w:val="28"/>
                <w:szCs w:val="28"/>
              </w:rPr>
            </w:pPr>
          </w:p>
        </w:tc>
      </w:tr>
      <w:tr w:rsidR="00AC5C11" w:rsidRPr="00AC5C11" w:rsidTr="007D7442">
        <w:trPr>
          <w:trHeight w:val="305"/>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январь</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2018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30617</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26345</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116,2</w:t>
            </w:r>
          </w:p>
        </w:tc>
        <w:tc>
          <w:tcPr>
            <w:tcW w:w="999"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39017</w:t>
            </w:r>
          </w:p>
        </w:tc>
        <w:tc>
          <w:tcPr>
            <w:tcW w:w="1368"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78,5</w:t>
            </w:r>
          </w:p>
        </w:tc>
      </w:tr>
      <w:tr w:rsidR="00AC5C11" w:rsidRPr="00AC5C11" w:rsidTr="007D7442">
        <w:trPr>
          <w:trHeight w:val="276"/>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январь</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2017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27341</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23599</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115,9</w:t>
            </w:r>
          </w:p>
        </w:tc>
        <w:tc>
          <w:tcPr>
            <w:tcW w:w="999"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35369</w:t>
            </w:r>
          </w:p>
        </w:tc>
        <w:tc>
          <w:tcPr>
            <w:tcW w:w="1368"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77,3</w:t>
            </w: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2018 г. к 2017 г., %</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112,0</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111,6</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p>
        </w:tc>
        <w:tc>
          <w:tcPr>
            <w:tcW w:w="999"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110,3</w:t>
            </w:r>
          </w:p>
        </w:tc>
        <w:tc>
          <w:tcPr>
            <w:tcW w:w="1368"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февраль</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2018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28631</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26716</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107,2</w:t>
            </w:r>
          </w:p>
        </w:tc>
        <w:tc>
          <w:tcPr>
            <w:tcW w:w="999"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40443</w:t>
            </w:r>
          </w:p>
        </w:tc>
        <w:tc>
          <w:tcPr>
            <w:tcW w:w="1368"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70,8</w:t>
            </w: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февраль</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2017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25217</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24017</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105,0</w:t>
            </w:r>
          </w:p>
        </w:tc>
        <w:tc>
          <w:tcPr>
            <w:tcW w:w="999"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35845</w:t>
            </w:r>
          </w:p>
        </w:tc>
        <w:tc>
          <w:tcPr>
            <w:tcW w:w="1368" w:type="dxa"/>
            <w:gridSpan w:val="2"/>
            <w:tcBorders>
              <w:top w:val="single" w:sz="6" w:space="0" w:color="auto"/>
              <w:left w:val="single" w:sz="6" w:space="0" w:color="auto"/>
              <w:bottom w:val="single" w:sz="4"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70,4</w:t>
            </w: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2018 г. к 2017 г., %</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113,5</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111,2</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112,8</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2 месяца</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2018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29616</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26627</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111,2</w:t>
            </w: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39913</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74,2</w:t>
            </w: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2 месяца</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2017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26282</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24280</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108,2</w:t>
            </w: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35553</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73,9</w:t>
            </w: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2018 г. к 2017 г., %</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112,7</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109,7</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112,3</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март</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2018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30544</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28645</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106,6</w:t>
            </w: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42364</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72,1</w:t>
            </w: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март</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2017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27861</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25125</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110,9</w:t>
            </w: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38483</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72,4</w:t>
            </w: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2018 г. к 2017 г., %</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109,6</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114,0</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110,1</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center"/>
              <w:rPr>
                <w:sz w:val="28"/>
                <w:szCs w:val="28"/>
              </w:rPr>
            </w:pP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3 месяца</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2018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29939</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27274</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109,8</w:t>
            </w: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40691</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73,6</w:t>
            </w: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3 месяца</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2017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26808</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24497</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109,4</w:t>
            </w: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36664</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73,1</w:t>
            </w: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2018 г. к 2017 г., %</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111,7</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111,3</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111,0</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апрель</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2018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30642</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28675</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106,9</w:t>
            </w: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43381</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70,6</w:t>
            </w: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апрель</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2017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26662</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39839</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66,9</w:t>
            </w: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39839</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66,9</w:t>
            </w: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2018 г. к 2017 г., %</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114,9</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72,0</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108,9</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4 месяца</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2018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30048</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27624</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108,8</w:t>
            </w: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41317</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72,7</w:t>
            </w: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4 месяца</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2017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26771</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37445</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71,5</w:t>
            </w: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37445</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71,5</w:t>
            </w: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2018 г. к 2017 г., %</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112,2</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73,8</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110,3</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p>
        </w:tc>
      </w:tr>
      <w:tr w:rsidR="00AC5C11" w:rsidRPr="00AC5C11" w:rsidTr="007D7442">
        <w:trPr>
          <w:trHeight w:val="305"/>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май</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2018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31670</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29257</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108,2</w:t>
            </w: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44076</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71,9</w:t>
            </w: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май</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2017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28828</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26323</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109,5</w:t>
            </w: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40229</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71,7</w:t>
            </w: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2018 г. к 2017 г., %</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109,9</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111,1</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109,6</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 xml:space="preserve">5 </w:t>
            </w:r>
            <w:proofErr w:type="spellStart"/>
            <w:r w:rsidRPr="00AC5C11">
              <w:rPr>
                <w:sz w:val="28"/>
                <w:szCs w:val="28"/>
              </w:rPr>
              <w:t>мес</w:t>
            </w:r>
            <w:proofErr w:type="spellEnd"/>
            <w:r w:rsidRPr="00AC5C11">
              <w:rPr>
                <w:sz w:val="28"/>
                <w:szCs w:val="28"/>
              </w:rPr>
              <w:t>-в</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2018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30370</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27928</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108,7</w:t>
            </w: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41890</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ind w:right="33"/>
              <w:jc w:val="right"/>
              <w:rPr>
                <w:b/>
                <w:bCs/>
                <w:sz w:val="28"/>
                <w:szCs w:val="28"/>
              </w:rPr>
            </w:pPr>
            <w:r w:rsidRPr="00AC5C11">
              <w:rPr>
                <w:sz w:val="28"/>
                <w:szCs w:val="28"/>
              </w:rPr>
              <w:t>72,5</w:t>
            </w:r>
          </w:p>
        </w:tc>
      </w:tr>
      <w:tr w:rsidR="00AC5C11" w:rsidRPr="00AC5C11" w:rsidTr="007D7442">
        <w:trPr>
          <w:trHeight w:val="362"/>
        </w:trPr>
        <w:tc>
          <w:tcPr>
            <w:tcW w:w="2659" w:type="dxa"/>
            <w:gridSpan w:val="2"/>
            <w:tcBorders>
              <w:top w:val="single" w:sz="6" w:space="0" w:color="auto"/>
              <w:left w:val="single" w:sz="6" w:space="0" w:color="auto"/>
              <w:bottom w:val="single" w:sz="4"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 xml:space="preserve">5 </w:t>
            </w:r>
            <w:proofErr w:type="spellStart"/>
            <w:r w:rsidRPr="00AC5C11">
              <w:rPr>
                <w:sz w:val="28"/>
                <w:szCs w:val="28"/>
              </w:rPr>
              <w:t>мес</w:t>
            </w:r>
            <w:proofErr w:type="spellEnd"/>
            <w:r w:rsidRPr="00AC5C11">
              <w:rPr>
                <w:sz w:val="28"/>
                <w:szCs w:val="28"/>
              </w:rPr>
              <w:t>-в</w:t>
            </w:r>
          </w:p>
        </w:tc>
        <w:tc>
          <w:tcPr>
            <w:tcW w:w="1111" w:type="dxa"/>
            <w:tcBorders>
              <w:top w:val="single" w:sz="6" w:space="0" w:color="auto"/>
              <w:left w:val="single" w:sz="6" w:space="0" w:color="auto"/>
              <w:bottom w:val="single" w:sz="4"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2017 г.</w:t>
            </w:r>
          </w:p>
        </w:tc>
        <w:tc>
          <w:tcPr>
            <w:tcW w:w="1224" w:type="dxa"/>
            <w:tcBorders>
              <w:top w:val="single" w:sz="6" w:space="0" w:color="auto"/>
              <w:left w:val="single" w:sz="6" w:space="0" w:color="auto"/>
              <w:bottom w:val="single" w:sz="4"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27178</w:t>
            </w:r>
          </w:p>
        </w:tc>
        <w:tc>
          <w:tcPr>
            <w:tcW w:w="1128" w:type="dxa"/>
            <w:tcBorders>
              <w:top w:val="single" w:sz="6" w:space="0" w:color="auto"/>
              <w:left w:val="single" w:sz="6" w:space="0" w:color="auto"/>
              <w:bottom w:val="single" w:sz="4"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24998</w:t>
            </w:r>
          </w:p>
        </w:tc>
        <w:tc>
          <w:tcPr>
            <w:tcW w:w="1385" w:type="dxa"/>
            <w:tcBorders>
              <w:top w:val="single" w:sz="6" w:space="0" w:color="auto"/>
              <w:left w:val="single" w:sz="6" w:space="0" w:color="auto"/>
              <w:bottom w:val="single" w:sz="4"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108,7</w:t>
            </w:r>
          </w:p>
        </w:tc>
        <w:tc>
          <w:tcPr>
            <w:tcW w:w="999" w:type="dxa"/>
            <w:tcBorders>
              <w:top w:val="single" w:sz="6" w:space="0" w:color="auto"/>
              <w:left w:val="single" w:sz="6"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38003</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ind w:right="33"/>
              <w:jc w:val="right"/>
              <w:rPr>
                <w:sz w:val="28"/>
                <w:szCs w:val="28"/>
              </w:rPr>
            </w:pPr>
            <w:r w:rsidRPr="00AC5C11">
              <w:rPr>
                <w:sz w:val="28"/>
                <w:szCs w:val="28"/>
              </w:rPr>
              <w:t>71,5</w:t>
            </w:r>
          </w:p>
        </w:tc>
      </w:tr>
      <w:tr w:rsidR="00AC5C11" w:rsidRPr="00AC5C11" w:rsidTr="007D7442">
        <w:trPr>
          <w:trHeight w:val="362"/>
        </w:trPr>
        <w:tc>
          <w:tcPr>
            <w:tcW w:w="2659"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2018 г. к 2017 г., %</w:t>
            </w:r>
          </w:p>
        </w:tc>
        <w:tc>
          <w:tcPr>
            <w:tcW w:w="1111"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p>
        </w:tc>
        <w:tc>
          <w:tcPr>
            <w:tcW w:w="1224"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111,7</w:t>
            </w:r>
          </w:p>
        </w:tc>
        <w:tc>
          <w:tcPr>
            <w:tcW w:w="1128"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111,7</w:t>
            </w:r>
          </w:p>
        </w:tc>
        <w:tc>
          <w:tcPr>
            <w:tcW w:w="1385"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p>
        </w:tc>
        <w:tc>
          <w:tcPr>
            <w:tcW w:w="999"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110,2</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p>
        </w:tc>
      </w:tr>
      <w:tr w:rsidR="00AC5C11" w:rsidRPr="00AC5C11" w:rsidTr="007D7442">
        <w:trPr>
          <w:trHeight w:val="362"/>
        </w:trPr>
        <w:tc>
          <w:tcPr>
            <w:tcW w:w="2659"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июнь</w:t>
            </w:r>
          </w:p>
        </w:tc>
        <w:tc>
          <w:tcPr>
            <w:tcW w:w="1111"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rPr>
                <w:sz w:val="28"/>
                <w:szCs w:val="28"/>
              </w:rPr>
            </w:pPr>
            <w:r w:rsidRPr="00AC5C11">
              <w:rPr>
                <w:sz w:val="28"/>
                <w:szCs w:val="28"/>
              </w:rPr>
              <w:t>2018 г.</w:t>
            </w:r>
          </w:p>
        </w:tc>
        <w:tc>
          <w:tcPr>
            <w:tcW w:w="1224"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31843</w:t>
            </w:r>
          </w:p>
        </w:tc>
        <w:tc>
          <w:tcPr>
            <w:tcW w:w="1128"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33425</w:t>
            </w:r>
          </w:p>
        </w:tc>
        <w:tc>
          <w:tcPr>
            <w:tcW w:w="1385"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95,3</w:t>
            </w:r>
          </w:p>
        </w:tc>
        <w:tc>
          <w:tcPr>
            <w:tcW w:w="999"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45848</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69,5</w:t>
            </w:r>
          </w:p>
        </w:tc>
      </w:tr>
      <w:tr w:rsidR="00AC5C11" w:rsidRPr="00AC5C11" w:rsidTr="007D7442">
        <w:trPr>
          <w:trHeight w:val="362"/>
        </w:trPr>
        <w:tc>
          <w:tcPr>
            <w:tcW w:w="2659"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июнь</w:t>
            </w:r>
          </w:p>
        </w:tc>
        <w:tc>
          <w:tcPr>
            <w:tcW w:w="1111"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rPr>
                <w:sz w:val="28"/>
                <w:szCs w:val="28"/>
              </w:rPr>
            </w:pPr>
            <w:r w:rsidRPr="00AC5C11">
              <w:rPr>
                <w:sz w:val="28"/>
                <w:szCs w:val="28"/>
              </w:rPr>
              <w:t>2017 г.</w:t>
            </w:r>
          </w:p>
        </w:tc>
        <w:tc>
          <w:tcPr>
            <w:tcW w:w="1224"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29476</w:t>
            </w:r>
          </w:p>
        </w:tc>
        <w:tc>
          <w:tcPr>
            <w:tcW w:w="1128"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30577</w:t>
            </w:r>
          </w:p>
        </w:tc>
        <w:tc>
          <w:tcPr>
            <w:tcW w:w="1385"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96,4</w:t>
            </w:r>
          </w:p>
        </w:tc>
        <w:tc>
          <w:tcPr>
            <w:tcW w:w="999"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42042</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70,1</w:t>
            </w:r>
          </w:p>
        </w:tc>
      </w:tr>
      <w:tr w:rsidR="00AC5C11" w:rsidRPr="00AC5C11" w:rsidTr="007D7442">
        <w:trPr>
          <w:trHeight w:val="362"/>
        </w:trPr>
        <w:tc>
          <w:tcPr>
            <w:tcW w:w="2659"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2018 г. к 2017 г., %</w:t>
            </w:r>
          </w:p>
        </w:tc>
        <w:tc>
          <w:tcPr>
            <w:tcW w:w="1111"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p>
        </w:tc>
        <w:tc>
          <w:tcPr>
            <w:tcW w:w="1224"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108,0</w:t>
            </w:r>
          </w:p>
        </w:tc>
        <w:tc>
          <w:tcPr>
            <w:tcW w:w="1128"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109,3</w:t>
            </w:r>
          </w:p>
        </w:tc>
        <w:tc>
          <w:tcPr>
            <w:tcW w:w="1385"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p>
        </w:tc>
        <w:tc>
          <w:tcPr>
            <w:tcW w:w="999"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109,1</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p>
        </w:tc>
      </w:tr>
      <w:tr w:rsidR="00AC5C11" w:rsidRPr="00AC5C11" w:rsidTr="007D7442">
        <w:trPr>
          <w:trHeight w:val="362"/>
        </w:trPr>
        <w:tc>
          <w:tcPr>
            <w:tcW w:w="2659"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 xml:space="preserve">6 </w:t>
            </w:r>
            <w:proofErr w:type="spellStart"/>
            <w:r w:rsidRPr="00AC5C11">
              <w:rPr>
                <w:sz w:val="28"/>
                <w:szCs w:val="28"/>
              </w:rPr>
              <w:t>мес</w:t>
            </w:r>
            <w:proofErr w:type="spellEnd"/>
            <w:r w:rsidRPr="00AC5C11">
              <w:rPr>
                <w:sz w:val="28"/>
                <w:szCs w:val="28"/>
              </w:rPr>
              <w:t>-в</w:t>
            </w:r>
          </w:p>
        </w:tc>
        <w:tc>
          <w:tcPr>
            <w:tcW w:w="1111"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rPr>
                <w:sz w:val="28"/>
                <w:szCs w:val="28"/>
              </w:rPr>
            </w:pPr>
            <w:r w:rsidRPr="00AC5C11">
              <w:rPr>
                <w:sz w:val="28"/>
                <w:szCs w:val="28"/>
              </w:rPr>
              <w:t>2018 г.</w:t>
            </w:r>
          </w:p>
        </w:tc>
        <w:tc>
          <w:tcPr>
            <w:tcW w:w="1224"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30613</w:t>
            </w:r>
          </w:p>
        </w:tc>
        <w:tc>
          <w:tcPr>
            <w:tcW w:w="1128"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28859</w:t>
            </w:r>
          </w:p>
        </w:tc>
        <w:tc>
          <w:tcPr>
            <w:tcW w:w="1385"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106,1</w:t>
            </w:r>
          </w:p>
        </w:tc>
        <w:tc>
          <w:tcPr>
            <w:tcW w:w="999"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42555</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71,9</w:t>
            </w:r>
          </w:p>
        </w:tc>
      </w:tr>
      <w:tr w:rsidR="00AC5C11" w:rsidRPr="00AC5C11" w:rsidTr="007D7442">
        <w:trPr>
          <w:trHeight w:val="362"/>
        </w:trPr>
        <w:tc>
          <w:tcPr>
            <w:tcW w:w="2659"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 xml:space="preserve">6 </w:t>
            </w:r>
            <w:proofErr w:type="spellStart"/>
            <w:r w:rsidRPr="00AC5C11">
              <w:rPr>
                <w:sz w:val="28"/>
                <w:szCs w:val="28"/>
              </w:rPr>
              <w:t>мес</w:t>
            </w:r>
            <w:proofErr w:type="spellEnd"/>
            <w:r w:rsidRPr="00AC5C11">
              <w:rPr>
                <w:sz w:val="28"/>
                <w:szCs w:val="28"/>
              </w:rPr>
              <w:t>-в</w:t>
            </w:r>
          </w:p>
        </w:tc>
        <w:tc>
          <w:tcPr>
            <w:tcW w:w="1111"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rPr>
                <w:sz w:val="28"/>
                <w:szCs w:val="28"/>
              </w:rPr>
            </w:pPr>
            <w:r w:rsidRPr="00AC5C11">
              <w:rPr>
                <w:sz w:val="28"/>
                <w:szCs w:val="28"/>
              </w:rPr>
              <w:t>2017 г.</w:t>
            </w:r>
          </w:p>
        </w:tc>
        <w:tc>
          <w:tcPr>
            <w:tcW w:w="1224"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27553</w:t>
            </w:r>
          </w:p>
        </w:tc>
        <w:tc>
          <w:tcPr>
            <w:tcW w:w="1128"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25939</w:t>
            </w:r>
          </w:p>
        </w:tc>
        <w:tc>
          <w:tcPr>
            <w:tcW w:w="1385"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106,2</w:t>
            </w:r>
          </w:p>
        </w:tc>
        <w:tc>
          <w:tcPr>
            <w:tcW w:w="999"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38675</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71,2</w:t>
            </w:r>
          </w:p>
        </w:tc>
      </w:tr>
      <w:tr w:rsidR="00AC5C11" w:rsidRPr="00AC5C11" w:rsidTr="007D7442">
        <w:trPr>
          <w:trHeight w:val="362"/>
        </w:trPr>
        <w:tc>
          <w:tcPr>
            <w:tcW w:w="2659"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2018 г. к 2017 г., %</w:t>
            </w:r>
          </w:p>
        </w:tc>
        <w:tc>
          <w:tcPr>
            <w:tcW w:w="1111"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p>
        </w:tc>
        <w:tc>
          <w:tcPr>
            <w:tcW w:w="1224"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111,1</w:t>
            </w:r>
          </w:p>
        </w:tc>
        <w:tc>
          <w:tcPr>
            <w:tcW w:w="1128"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111,3</w:t>
            </w:r>
          </w:p>
        </w:tc>
        <w:tc>
          <w:tcPr>
            <w:tcW w:w="1385"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p>
        </w:tc>
        <w:tc>
          <w:tcPr>
            <w:tcW w:w="999"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110,0</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p>
        </w:tc>
      </w:tr>
      <w:tr w:rsidR="00AC5C11" w:rsidRPr="00AC5C11" w:rsidTr="007D7442">
        <w:trPr>
          <w:trHeight w:val="362"/>
        </w:trPr>
        <w:tc>
          <w:tcPr>
            <w:tcW w:w="2659"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lastRenderedPageBreak/>
              <w:t>июль</w:t>
            </w:r>
          </w:p>
        </w:tc>
        <w:tc>
          <w:tcPr>
            <w:tcW w:w="1111"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rPr>
                <w:sz w:val="28"/>
                <w:szCs w:val="28"/>
              </w:rPr>
            </w:pPr>
            <w:r w:rsidRPr="00AC5C11">
              <w:rPr>
                <w:sz w:val="28"/>
                <w:szCs w:val="28"/>
              </w:rPr>
              <w:t>2018 г.</w:t>
            </w:r>
          </w:p>
        </w:tc>
        <w:tc>
          <w:tcPr>
            <w:tcW w:w="1224"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33875</w:t>
            </w:r>
          </w:p>
        </w:tc>
        <w:tc>
          <w:tcPr>
            <w:tcW w:w="1128"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28106</w:t>
            </w:r>
          </w:p>
        </w:tc>
        <w:tc>
          <w:tcPr>
            <w:tcW w:w="1385"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120,5</w:t>
            </w:r>
          </w:p>
        </w:tc>
        <w:tc>
          <w:tcPr>
            <w:tcW w:w="999"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42413</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79,9</w:t>
            </w:r>
          </w:p>
        </w:tc>
      </w:tr>
      <w:tr w:rsidR="00AC5C11" w:rsidRPr="00AC5C11" w:rsidTr="007D7442">
        <w:trPr>
          <w:trHeight w:val="362"/>
        </w:trPr>
        <w:tc>
          <w:tcPr>
            <w:tcW w:w="2659"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июль</w:t>
            </w:r>
          </w:p>
        </w:tc>
        <w:tc>
          <w:tcPr>
            <w:tcW w:w="1111"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rPr>
                <w:sz w:val="28"/>
                <w:szCs w:val="28"/>
              </w:rPr>
            </w:pPr>
            <w:r w:rsidRPr="00AC5C11">
              <w:rPr>
                <w:sz w:val="28"/>
                <w:szCs w:val="28"/>
              </w:rPr>
              <w:t>2017 г.</w:t>
            </w:r>
          </w:p>
        </w:tc>
        <w:tc>
          <w:tcPr>
            <w:tcW w:w="1224"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29187</w:t>
            </w:r>
          </w:p>
        </w:tc>
        <w:tc>
          <w:tcPr>
            <w:tcW w:w="1128"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26065</w:t>
            </w:r>
          </w:p>
        </w:tc>
        <w:tc>
          <w:tcPr>
            <w:tcW w:w="1385"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112,0</w:t>
            </w:r>
          </w:p>
        </w:tc>
        <w:tc>
          <w:tcPr>
            <w:tcW w:w="999"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38619</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75,6</w:t>
            </w:r>
          </w:p>
        </w:tc>
      </w:tr>
      <w:tr w:rsidR="00AC5C11" w:rsidRPr="00AC5C11" w:rsidTr="007D7442">
        <w:trPr>
          <w:trHeight w:val="362"/>
        </w:trPr>
        <w:tc>
          <w:tcPr>
            <w:tcW w:w="2659"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2018 г. к 2017 г., %</w:t>
            </w:r>
          </w:p>
        </w:tc>
        <w:tc>
          <w:tcPr>
            <w:tcW w:w="1111"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p>
        </w:tc>
        <w:tc>
          <w:tcPr>
            <w:tcW w:w="1224"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116,1</w:t>
            </w:r>
          </w:p>
        </w:tc>
        <w:tc>
          <w:tcPr>
            <w:tcW w:w="1128"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107,8</w:t>
            </w:r>
          </w:p>
        </w:tc>
        <w:tc>
          <w:tcPr>
            <w:tcW w:w="1385"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p>
        </w:tc>
        <w:tc>
          <w:tcPr>
            <w:tcW w:w="999"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109,8</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p>
        </w:tc>
      </w:tr>
      <w:tr w:rsidR="00AC5C11" w:rsidRPr="00AC5C11" w:rsidTr="007D7442">
        <w:trPr>
          <w:trHeight w:val="362"/>
        </w:trPr>
        <w:tc>
          <w:tcPr>
            <w:tcW w:w="2659"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7 м-в</w:t>
            </w:r>
          </w:p>
        </w:tc>
        <w:tc>
          <w:tcPr>
            <w:tcW w:w="1111"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rPr>
                <w:sz w:val="28"/>
                <w:szCs w:val="28"/>
              </w:rPr>
            </w:pPr>
            <w:r w:rsidRPr="00AC5C11">
              <w:rPr>
                <w:sz w:val="28"/>
                <w:szCs w:val="28"/>
              </w:rPr>
              <w:t>2018 г.</w:t>
            </w:r>
          </w:p>
        </w:tc>
        <w:tc>
          <w:tcPr>
            <w:tcW w:w="1224"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31076</w:t>
            </w:r>
          </w:p>
        </w:tc>
        <w:tc>
          <w:tcPr>
            <w:tcW w:w="1128"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28754</w:t>
            </w:r>
          </w:p>
        </w:tc>
        <w:tc>
          <w:tcPr>
            <w:tcW w:w="1385"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108,1</w:t>
            </w:r>
          </w:p>
        </w:tc>
        <w:tc>
          <w:tcPr>
            <w:tcW w:w="999"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42545</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73,0</w:t>
            </w:r>
          </w:p>
        </w:tc>
      </w:tr>
      <w:tr w:rsidR="00AC5C11" w:rsidRPr="00AC5C11" w:rsidTr="007D7442">
        <w:trPr>
          <w:trHeight w:val="362"/>
        </w:trPr>
        <w:tc>
          <w:tcPr>
            <w:tcW w:w="2659"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7 м-в</w:t>
            </w:r>
          </w:p>
        </w:tc>
        <w:tc>
          <w:tcPr>
            <w:tcW w:w="1111"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rPr>
                <w:sz w:val="28"/>
                <w:szCs w:val="28"/>
              </w:rPr>
            </w:pPr>
            <w:r w:rsidRPr="00AC5C11">
              <w:rPr>
                <w:sz w:val="28"/>
                <w:szCs w:val="28"/>
              </w:rPr>
              <w:t>2017 г.</w:t>
            </w:r>
          </w:p>
        </w:tc>
        <w:tc>
          <w:tcPr>
            <w:tcW w:w="1224"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27779</w:t>
            </w:r>
          </w:p>
        </w:tc>
        <w:tc>
          <w:tcPr>
            <w:tcW w:w="1128"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25961</w:t>
            </w:r>
          </w:p>
        </w:tc>
        <w:tc>
          <w:tcPr>
            <w:tcW w:w="1385"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107,0</w:t>
            </w:r>
          </w:p>
        </w:tc>
        <w:tc>
          <w:tcPr>
            <w:tcW w:w="999"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38645</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71,9</w:t>
            </w:r>
          </w:p>
        </w:tc>
      </w:tr>
      <w:tr w:rsidR="00AC5C11" w:rsidRPr="00AC5C11" w:rsidTr="007D7442">
        <w:trPr>
          <w:trHeight w:val="362"/>
        </w:trPr>
        <w:tc>
          <w:tcPr>
            <w:tcW w:w="2659"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2018 г. к 2017 г., %</w:t>
            </w:r>
          </w:p>
        </w:tc>
        <w:tc>
          <w:tcPr>
            <w:tcW w:w="1111"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p>
        </w:tc>
        <w:tc>
          <w:tcPr>
            <w:tcW w:w="1224"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111,9</w:t>
            </w:r>
          </w:p>
        </w:tc>
        <w:tc>
          <w:tcPr>
            <w:tcW w:w="1128"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110,8</w:t>
            </w:r>
          </w:p>
        </w:tc>
        <w:tc>
          <w:tcPr>
            <w:tcW w:w="1385"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p>
        </w:tc>
        <w:tc>
          <w:tcPr>
            <w:tcW w:w="999" w:type="dxa"/>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110,1</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август</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2018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32734</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27790</w:t>
            </w:r>
          </w:p>
        </w:tc>
        <w:tc>
          <w:tcPr>
            <w:tcW w:w="1385" w:type="dxa"/>
            <w:tcBorders>
              <w:top w:val="single" w:sz="4"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117,8</w:t>
            </w:r>
          </w:p>
        </w:tc>
        <w:tc>
          <w:tcPr>
            <w:tcW w:w="999" w:type="dxa"/>
            <w:tcBorders>
              <w:top w:val="single" w:sz="4"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41364</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79,1</w:t>
            </w: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август</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2017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30572</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24775</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123,4</w:t>
            </w: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37140</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rFonts w:cs="Calibri"/>
              </w:rPr>
            </w:pPr>
            <w:r w:rsidRPr="00AC5C11">
              <w:rPr>
                <w:sz w:val="28"/>
                <w:szCs w:val="28"/>
              </w:rPr>
              <w:t>82,3</w:t>
            </w: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2018 г. к 2017 г., %</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107,1</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112,2</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111,4</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rFonts w:cs="Calibri"/>
              </w:rPr>
            </w:pP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8м-в</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2018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31283</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28631</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109,3</w:t>
            </w: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42399</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73,8</w:t>
            </w: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8 м-в</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2017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28118</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25681</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109,5</w:t>
            </w: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38387</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rFonts w:cs="Calibri"/>
              </w:rPr>
            </w:pPr>
            <w:r w:rsidRPr="00AC5C11">
              <w:rPr>
                <w:sz w:val="28"/>
                <w:szCs w:val="28"/>
              </w:rPr>
              <w:t>73,2</w:t>
            </w: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2018 г. к 2017 г., %</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111,3</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111,5</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999"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110,5</w:t>
            </w:r>
          </w:p>
        </w:tc>
        <w:tc>
          <w:tcPr>
            <w:tcW w:w="1368" w:type="dxa"/>
            <w:gridSpan w:val="2"/>
            <w:tcBorders>
              <w:top w:val="single" w:sz="4" w:space="0" w:color="auto"/>
              <w:left w:val="single" w:sz="6" w:space="0" w:color="auto"/>
              <w:bottom w:val="single" w:sz="4" w:space="0" w:color="auto"/>
            </w:tcBorders>
          </w:tcPr>
          <w:p w:rsidR="00E01C56" w:rsidRPr="00AC5C11" w:rsidRDefault="00E01C56" w:rsidP="007D7442">
            <w:pPr>
              <w:autoSpaceDE w:val="0"/>
              <w:autoSpaceDN w:val="0"/>
              <w:adjustRightInd w:val="0"/>
              <w:jc w:val="right"/>
              <w:rPr>
                <w:rFonts w:cs="Calibri"/>
              </w:rPr>
            </w:pP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сентябрь</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2018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30891</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28465</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108,5</w:t>
            </w: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41774</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73,9</w:t>
            </w: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сентябрь</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2017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28089</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26385</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106,5</w:t>
            </w: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38083</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rFonts w:cs="Calibri"/>
              </w:rPr>
            </w:pPr>
            <w:r w:rsidRPr="00AC5C11">
              <w:rPr>
                <w:sz w:val="28"/>
                <w:szCs w:val="28"/>
              </w:rPr>
              <w:t>73,8</w:t>
            </w: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2018 г. к 2017 г., %</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110,0</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107,9</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109,7</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rFonts w:cs="Calibri"/>
              </w:rPr>
            </w:pP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9 м-в</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2018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31239</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28607</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109,2</w:t>
            </w: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42235</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74,0</w:t>
            </w: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9 м-в</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2017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28115</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25762</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109,1</w:t>
            </w: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38005</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rFonts w:cs="Calibri"/>
              </w:rPr>
            </w:pPr>
            <w:r w:rsidRPr="00AC5C11">
              <w:rPr>
                <w:sz w:val="28"/>
                <w:szCs w:val="28"/>
              </w:rPr>
              <w:t>74,0</w:t>
            </w: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2018 г. к 2017 г., %</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111,1</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111,0</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111,1</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rFonts w:cs="Calibri"/>
              </w:rPr>
            </w:pP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октябрь</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2018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31960</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rFonts w:cs="Calibri"/>
              </w:rPr>
            </w:pP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октябрь</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2017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29736</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25879</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114,9</w:t>
            </w: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38333</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rFonts w:cs="Calibri"/>
              </w:rPr>
            </w:pPr>
            <w:r w:rsidRPr="00AC5C11">
              <w:rPr>
                <w:sz w:val="28"/>
                <w:szCs w:val="28"/>
              </w:rPr>
              <w:t>77,6</w:t>
            </w: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2018 г. к 2017 г., %</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107,5</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0,0</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0,0</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rFonts w:cs="Calibri"/>
              </w:rPr>
            </w:pP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10 м-в</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2018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31311</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rFonts w:cs="Calibri"/>
              </w:rPr>
            </w:pP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10 м-в</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2017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28269</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25781</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109,7</w:t>
            </w: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37964</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rFonts w:cs="Calibri"/>
              </w:rPr>
            </w:pPr>
            <w:r w:rsidRPr="00AC5C11">
              <w:rPr>
                <w:sz w:val="28"/>
                <w:szCs w:val="28"/>
              </w:rPr>
              <w:t>74,5</w:t>
            </w: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2018 г. к 2017 г., %</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110,8</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0,0</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0,0</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rFonts w:cs="Calibri"/>
              </w:rPr>
            </w:pP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ноябрь</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2018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rFonts w:cs="Calibri"/>
              </w:rPr>
            </w:pP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ноябрь</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2017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30340</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25795</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117,6</w:t>
            </w: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38848</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rFonts w:cs="Calibri"/>
              </w:rPr>
            </w:pPr>
            <w:r w:rsidRPr="00AC5C11">
              <w:rPr>
                <w:sz w:val="28"/>
                <w:szCs w:val="28"/>
              </w:rPr>
              <w:t>78,1</w:t>
            </w: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2018 г. к 2017 г., %</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0,0</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0,0</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0</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rFonts w:cs="Calibri"/>
              </w:rPr>
            </w:pP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11м-в</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2018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rFonts w:cs="Calibri"/>
              </w:rPr>
            </w:pP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11 м-в</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2017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28449</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25783</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110,3</w:t>
            </w: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38047</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rFonts w:cs="Calibri"/>
              </w:rPr>
            </w:pPr>
            <w:r w:rsidRPr="00AC5C11">
              <w:rPr>
                <w:sz w:val="28"/>
                <w:szCs w:val="28"/>
              </w:rPr>
              <w:t>74,8</w:t>
            </w: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2018 г. к 2017 г., %</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0,0</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0,0</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999" w:type="dxa"/>
            <w:tcBorders>
              <w:top w:val="single" w:sz="6" w:space="0" w:color="auto"/>
              <w:left w:val="single" w:sz="6" w:space="0" w:color="auto"/>
              <w:bottom w:val="single" w:sz="6" w:space="0" w:color="auto"/>
              <w:right w:val="single" w:sz="4"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0,0</w:t>
            </w:r>
          </w:p>
        </w:tc>
        <w:tc>
          <w:tcPr>
            <w:tcW w:w="1368" w:type="dxa"/>
            <w:gridSpan w:val="2"/>
            <w:tcBorders>
              <w:top w:val="single" w:sz="4" w:space="0" w:color="auto"/>
              <w:left w:val="single" w:sz="4" w:space="0" w:color="auto"/>
              <w:bottom w:val="single" w:sz="4" w:space="0" w:color="auto"/>
              <w:right w:val="single" w:sz="4" w:space="0" w:color="auto"/>
            </w:tcBorders>
          </w:tcPr>
          <w:p w:rsidR="00E01C56" w:rsidRPr="00AC5C11" w:rsidRDefault="00E01C56" w:rsidP="007D7442">
            <w:pPr>
              <w:autoSpaceDE w:val="0"/>
              <w:autoSpaceDN w:val="0"/>
              <w:adjustRightInd w:val="0"/>
              <w:jc w:val="right"/>
              <w:rPr>
                <w:rFonts w:cs="Calibri"/>
              </w:rPr>
            </w:pP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декабрь</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2018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999"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1288" w:type="dxa"/>
            <w:tcBorders>
              <w:top w:val="single" w:sz="4"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80" w:type="dxa"/>
            <w:tcBorders>
              <w:top w:val="single" w:sz="4" w:space="0" w:color="auto"/>
              <w:left w:val="nil"/>
              <w:bottom w:val="nil"/>
              <w:right w:val="nil"/>
            </w:tcBorders>
          </w:tcPr>
          <w:p w:rsidR="00E01C56" w:rsidRPr="00AC5C11" w:rsidRDefault="00E01C56" w:rsidP="007D7442">
            <w:pPr>
              <w:autoSpaceDE w:val="0"/>
              <w:autoSpaceDN w:val="0"/>
              <w:adjustRightInd w:val="0"/>
              <w:jc w:val="right"/>
              <w:rPr>
                <w:rFonts w:cs="Calibri"/>
              </w:rPr>
            </w:pP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декабрь</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2017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30451</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31975</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95,2</w:t>
            </w:r>
          </w:p>
        </w:tc>
        <w:tc>
          <w:tcPr>
            <w:tcW w:w="999"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51197</w:t>
            </w:r>
          </w:p>
        </w:tc>
        <w:tc>
          <w:tcPr>
            <w:tcW w:w="128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59,5</w:t>
            </w:r>
          </w:p>
        </w:tc>
        <w:tc>
          <w:tcPr>
            <w:tcW w:w="80" w:type="dxa"/>
            <w:tcBorders>
              <w:top w:val="nil"/>
              <w:left w:val="nil"/>
              <w:bottom w:val="nil"/>
              <w:right w:val="nil"/>
            </w:tcBorders>
          </w:tcPr>
          <w:p w:rsidR="00E01C56" w:rsidRPr="00AC5C11" w:rsidRDefault="00E01C56" w:rsidP="007D7442">
            <w:pPr>
              <w:autoSpaceDE w:val="0"/>
              <w:autoSpaceDN w:val="0"/>
              <w:adjustRightInd w:val="0"/>
              <w:jc w:val="right"/>
              <w:rPr>
                <w:rFonts w:cs="Calibri"/>
              </w:rPr>
            </w:pP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2018 г. к 2017 г., %</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0,0</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0,0</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999"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0,0</w:t>
            </w:r>
          </w:p>
        </w:tc>
        <w:tc>
          <w:tcPr>
            <w:tcW w:w="128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80" w:type="dxa"/>
            <w:tcBorders>
              <w:top w:val="nil"/>
              <w:left w:val="nil"/>
              <w:bottom w:val="nil"/>
              <w:right w:val="nil"/>
            </w:tcBorders>
          </w:tcPr>
          <w:p w:rsidR="00E01C56" w:rsidRPr="00AC5C11" w:rsidRDefault="00E01C56" w:rsidP="007D7442">
            <w:pPr>
              <w:autoSpaceDE w:val="0"/>
              <w:autoSpaceDN w:val="0"/>
              <w:adjustRightInd w:val="0"/>
              <w:jc w:val="right"/>
              <w:rPr>
                <w:rFonts w:cs="Calibri"/>
              </w:rPr>
            </w:pP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12 м-в</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2018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999"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128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80" w:type="dxa"/>
            <w:tcBorders>
              <w:top w:val="nil"/>
              <w:left w:val="nil"/>
              <w:bottom w:val="nil"/>
              <w:right w:val="nil"/>
            </w:tcBorders>
          </w:tcPr>
          <w:p w:rsidR="00E01C56" w:rsidRPr="00AC5C11" w:rsidRDefault="00E01C56" w:rsidP="007D7442">
            <w:pPr>
              <w:autoSpaceDE w:val="0"/>
              <w:autoSpaceDN w:val="0"/>
              <w:adjustRightInd w:val="0"/>
              <w:jc w:val="right"/>
              <w:rPr>
                <w:rFonts w:cs="Calibri"/>
              </w:rPr>
            </w:pP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 xml:space="preserve">12 м-в </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rPr>
                <w:sz w:val="28"/>
                <w:szCs w:val="28"/>
              </w:rPr>
            </w:pPr>
            <w:r w:rsidRPr="00AC5C11">
              <w:rPr>
                <w:sz w:val="28"/>
                <w:szCs w:val="28"/>
              </w:rPr>
              <w:t>2017 г.</w:t>
            </w: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28609</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26312</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108,7</w:t>
            </w:r>
          </w:p>
        </w:tc>
        <w:tc>
          <w:tcPr>
            <w:tcW w:w="999"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39144</w:t>
            </w:r>
          </w:p>
        </w:tc>
        <w:tc>
          <w:tcPr>
            <w:tcW w:w="128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73,1</w:t>
            </w:r>
          </w:p>
        </w:tc>
        <w:tc>
          <w:tcPr>
            <w:tcW w:w="80" w:type="dxa"/>
            <w:tcBorders>
              <w:top w:val="nil"/>
              <w:left w:val="nil"/>
              <w:bottom w:val="nil"/>
              <w:right w:val="nil"/>
            </w:tcBorders>
          </w:tcPr>
          <w:p w:rsidR="00E01C56" w:rsidRPr="00AC5C11" w:rsidRDefault="00E01C56" w:rsidP="007D7442">
            <w:pPr>
              <w:autoSpaceDE w:val="0"/>
              <w:autoSpaceDN w:val="0"/>
              <w:adjustRightInd w:val="0"/>
              <w:jc w:val="right"/>
              <w:rPr>
                <w:rFonts w:cs="Calibri"/>
              </w:rPr>
            </w:pPr>
          </w:p>
        </w:tc>
      </w:tr>
      <w:tr w:rsidR="00AC5C11" w:rsidRPr="00AC5C11" w:rsidTr="007D7442">
        <w:trPr>
          <w:trHeight w:val="362"/>
        </w:trPr>
        <w:tc>
          <w:tcPr>
            <w:tcW w:w="2659" w:type="dxa"/>
            <w:gridSpan w:val="2"/>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center"/>
              <w:rPr>
                <w:sz w:val="28"/>
                <w:szCs w:val="28"/>
              </w:rPr>
            </w:pPr>
            <w:r w:rsidRPr="00AC5C11">
              <w:rPr>
                <w:sz w:val="28"/>
                <w:szCs w:val="28"/>
              </w:rPr>
              <w:t>2018 г. к 2017 г., %</w:t>
            </w:r>
          </w:p>
        </w:tc>
        <w:tc>
          <w:tcPr>
            <w:tcW w:w="1111"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1224"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0,0</w:t>
            </w:r>
          </w:p>
        </w:tc>
        <w:tc>
          <w:tcPr>
            <w:tcW w:w="112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0,0</w:t>
            </w:r>
          </w:p>
        </w:tc>
        <w:tc>
          <w:tcPr>
            <w:tcW w:w="1385"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999"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r w:rsidRPr="00AC5C11">
              <w:rPr>
                <w:sz w:val="28"/>
                <w:szCs w:val="28"/>
              </w:rPr>
              <w:t>0,0</w:t>
            </w:r>
          </w:p>
        </w:tc>
        <w:tc>
          <w:tcPr>
            <w:tcW w:w="1288" w:type="dxa"/>
            <w:tcBorders>
              <w:top w:val="single" w:sz="6" w:space="0" w:color="auto"/>
              <w:left w:val="single" w:sz="6" w:space="0" w:color="auto"/>
              <w:bottom w:val="single" w:sz="6" w:space="0" w:color="auto"/>
              <w:right w:val="single" w:sz="6" w:space="0" w:color="auto"/>
            </w:tcBorders>
          </w:tcPr>
          <w:p w:rsidR="00E01C56" w:rsidRPr="00AC5C11" w:rsidRDefault="00E01C56" w:rsidP="007D7442">
            <w:pPr>
              <w:autoSpaceDE w:val="0"/>
              <w:autoSpaceDN w:val="0"/>
              <w:adjustRightInd w:val="0"/>
              <w:jc w:val="right"/>
              <w:rPr>
                <w:sz w:val="28"/>
                <w:szCs w:val="28"/>
              </w:rPr>
            </w:pPr>
          </w:p>
        </w:tc>
        <w:tc>
          <w:tcPr>
            <w:tcW w:w="80" w:type="dxa"/>
            <w:tcBorders>
              <w:top w:val="nil"/>
              <w:left w:val="nil"/>
              <w:bottom w:val="nil"/>
              <w:right w:val="nil"/>
            </w:tcBorders>
          </w:tcPr>
          <w:p w:rsidR="00E01C56" w:rsidRPr="00AC5C11" w:rsidRDefault="00E01C56" w:rsidP="007D7442">
            <w:pPr>
              <w:autoSpaceDE w:val="0"/>
              <w:autoSpaceDN w:val="0"/>
              <w:adjustRightInd w:val="0"/>
              <w:jc w:val="right"/>
              <w:rPr>
                <w:rFonts w:cs="Calibri"/>
              </w:rPr>
            </w:pPr>
          </w:p>
        </w:tc>
      </w:tr>
      <w:tr w:rsidR="00AC5C11" w:rsidRPr="00AC5C11" w:rsidTr="007D7442">
        <w:trPr>
          <w:trHeight w:val="362"/>
        </w:trPr>
        <w:tc>
          <w:tcPr>
            <w:tcW w:w="1032" w:type="dxa"/>
            <w:tcBorders>
              <w:top w:val="nil"/>
              <w:left w:val="nil"/>
              <w:bottom w:val="nil"/>
              <w:right w:val="nil"/>
            </w:tcBorders>
          </w:tcPr>
          <w:p w:rsidR="00E01C56" w:rsidRPr="00AC5C11" w:rsidRDefault="00E01C56" w:rsidP="007D7442">
            <w:pPr>
              <w:autoSpaceDE w:val="0"/>
              <w:autoSpaceDN w:val="0"/>
              <w:adjustRightInd w:val="0"/>
              <w:jc w:val="right"/>
              <w:rPr>
                <w:sz w:val="28"/>
                <w:szCs w:val="28"/>
              </w:rPr>
            </w:pPr>
          </w:p>
        </w:tc>
        <w:tc>
          <w:tcPr>
            <w:tcW w:w="1627" w:type="dxa"/>
            <w:tcBorders>
              <w:top w:val="nil"/>
              <w:left w:val="nil"/>
              <w:bottom w:val="nil"/>
              <w:right w:val="nil"/>
            </w:tcBorders>
          </w:tcPr>
          <w:p w:rsidR="00E01C56" w:rsidRPr="00AC5C11" w:rsidRDefault="00E01C56" w:rsidP="007D7442">
            <w:pPr>
              <w:autoSpaceDE w:val="0"/>
              <w:autoSpaceDN w:val="0"/>
              <w:adjustRightInd w:val="0"/>
              <w:jc w:val="right"/>
              <w:rPr>
                <w:sz w:val="28"/>
                <w:szCs w:val="28"/>
              </w:rPr>
            </w:pPr>
          </w:p>
        </w:tc>
        <w:tc>
          <w:tcPr>
            <w:tcW w:w="1111" w:type="dxa"/>
            <w:tcBorders>
              <w:top w:val="nil"/>
              <w:left w:val="nil"/>
              <w:bottom w:val="nil"/>
              <w:right w:val="nil"/>
            </w:tcBorders>
          </w:tcPr>
          <w:p w:rsidR="00E01C56" w:rsidRPr="00AC5C11" w:rsidRDefault="00E01C56" w:rsidP="007D7442">
            <w:pPr>
              <w:autoSpaceDE w:val="0"/>
              <w:autoSpaceDN w:val="0"/>
              <w:adjustRightInd w:val="0"/>
              <w:jc w:val="right"/>
              <w:rPr>
                <w:sz w:val="28"/>
                <w:szCs w:val="28"/>
              </w:rPr>
            </w:pPr>
          </w:p>
        </w:tc>
        <w:tc>
          <w:tcPr>
            <w:tcW w:w="1224" w:type="dxa"/>
            <w:tcBorders>
              <w:top w:val="nil"/>
              <w:left w:val="nil"/>
              <w:bottom w:val="nil"/>
              <w:right w:val="nil"/>
            </w:tcBorders>
          </w:tcPr>
          <w:p w:rsidR="00E01C56" w:rsidRPr="00AC5C11" w:rsidRDefault="00E01C56" w:rsidP="007D7442">
            <w:pPr>
              <w:autoSpaceDE w:val="0"/>
              <w:autoSpaceDN w:val="0"/>
              <w:adjustRightInd w:val="0"/>
              <w:jc w:val="right"/>
              <w:rPr>
                <w:sz w:val="28"/>
                <w:szCs w:val="28"/>
              </w:rPr>
            </w:pPr>
          </w:p>
        </w:tc>
        <w:tc>
          <w:tcPr>
            <w:tcW w:w="1128" w:type="dxa"/>
            <w:tcBorders>
              <w:top w:val="nil"/>
              <w:left w:val="nil"/>
              <w:bottom w:val="nil"/>
              <w:right w:val="nil"/>
            </w:tcBorders>
          </w:tcPr>
          <w:p w:rsidR="00E01C56" w:rsidRPr="00AC5C11" w:rsidRDefault="00E01C56" w:rsidP="007D7442">
            <w:pPr>
              <w:autoSpaceDE w:val="0"/>
              <w:autoSpaceDN w:val="0"/>
              <w:adjustRightInd w:val="0"/>
              <w:jc w:val="right"/>
              <w:rPr>
                <w:sz w:val="28"/>
                <w:szCs w:val="28"/>
              </w:rPr>
            </w:pPr>
          </w:p>
        </w:tc>
        <w:tc>
          <w:tcPr>
            <w:tcW w:w="1385" w:type="dxa"/>
            <w:tcBorders>
              <w:top w:val="nil"/>
              <w:left w:val="nil"/>
              <w:bottom w:val="nil"/>
              <w:right w:val="nil"/>
            </w:tcBorders>
          </w:tcPr>
          <w:p w:rsidR="00E01C56" w:rsidRPr="00AC5C11" w:rsidRDefault="00E01C56" w:rsidP="007D7442">
            <w:pPr>
              <w:autoSpaceDE w:val="0"/>
              <w:autoSpaceDN w:val="0"/>
              <w:adjustRightInd w:val="0"/>
              <w:jc w:val="right"/>
              <w:rPr>
                <w:sz w:val="28"/>
                <w:szCs w:val="28"/>
              </w:rPr>
            </w:pPr>
          </w:p>
        </w:tc>
        <w:tc>
          <w:tcPr>
            <w:tcW w:w="999" w:type="dxa"/>
            <w:tcBorders>
              <w:top w:val="nil"/>
              <w:left w:val="nil"/>
              <w:bottom w:val="nil"/>
              <w:right w:val="nil"/>
            </w:tcBorders>
          </w:tcPr>
          <w:p w:rsidR="00E01C56" w:rsidRPr="00AC5C11" w:rsidRDefault="00E01C56" w:rsidP="007D7442">
            <w:pPr>
              <w:autoSpaceDE w:val="0"/>
              <w:autoSpaceDN w:val="0"/>
              <w:adjustRightInd w:val="0"/>
              <w:jc w:val="right"/>
              <w:rPr>
                <w:sz w:val="28"/>
                <w:szCs w:val="28"/>
              </w:rPr>
            </w:pPr>
          </w:p>
        </w:tc>
        <w:tc>
          <w:tcPr>
            <w:tcW w:w="1288" w:type="dxa"/>
            <w:tcBorders>
              <w:top w:val="nil"/>
              <w:left w:val="nil"/>
              <w:bottom w:val="nil"/>
              <w:right w:val="nil"/>
            </w:tcBorders>
          </w:tcPr>
          <w:p w:rsidR="00E01C56" w:rsidRPr="00AC5C11" w:rsidRDefault="00E01C56" w:rsidP="007D7442">
            <w:pPr>
              <w:autoSpaceDE w:val="0"/>
              <w:autoSpaceDN w:val="0"/>
              <w:adjustRightInd w:val="0"/>
              <w:jc w:val="right"/>
              <w:rPr>
                <w:sz w:val="28"/>
                <w:szCs w:val="28"/>
              </w:rPr>
            </w:pPr>
          </w:p>
        </w:tc>
        <w:tc>
          <w:tcPr>
            <w:tcW w:w="80" w:type="dxa"/>
            <w:tcBorders>
              <w:top w:val="nil"/>
              <w:left w:val="nil"/>
              <w:bottom w:val="nil"/>
              <w:right w:val="nil"/>
            </w:tcBorders>
          </w:tcPr>
          <w:p w:rsidR="00E01C56" w:rsidRPr="00AC5C11" w:rsidRDefault="00E01C56" w:rsidP="007D7442">
            <w:pPr>
              <w:autoSpaceDE w:val="0"/>
              <w:autoSpaceDN w:val="0"/>
              <w:adjustRightInd w:val="0"/>
              <w:jc w:val="right"/>
              <w:rPr>
                <w:rFonts w:cs="Calibri"/>
              </w:rPr>
            </w:pPr>
          </w:p>
        </w:tc>
      </w:tr>
    </w:tbl>
    <w:p w:rsidR="00CD6169" w:rsidRPr="00AC5C11" w:rsidRDefault="00CD6169" w:rsidP="00CD6169">
      <w:pPr>
        <w:ind w:firstLine="709"/>
        <w:jc w:val="both"/>
        <w:rPr>
          <w:sz w:val="28"/>
          <w:szCs w:val="28"/>
        </w:rPr>
      </w:pPr>
    </w:p>
    <w:p w:rsidR="00AA7416" w:rsidRPr="00116A18" w:rsidRDefault="00AA7416" w:rsidP="00B742D9">
      <w:pPr>
        <w:ind w:right="-143" w:firstLine="907"/>
        <w:jc w:val="center"/>
        <w:rPr>
          <w:b/>
          <w:sz w:val="28"/>
          <w:szCs w:val="28"/>
        </w:rPr>
      </w:pPr>
    </w:p>
    <w:sectPr w:rsidR="00AA7416" w:rsidRPr="00116A18" w:rsidSect="007D7442">
      <w:footerReference w:type="even" r:id="rId10"/>
      <w:footerReference w:type="default" r:id="rId11"/>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DF2" w:rsidRDefault="00F47DF2">
      <w:r>
        <w:separator/>
      </w:r>
    </w:p>
  </w:endnote>
  <w:endnote w:type="continuationSeparator" w:id="0">
    <w:p w:rsidR="00F47DF2" w:rsidRDefault="00F4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42" w:rsidRDefault="007D7442" w:rsidP="007003B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D7442" w:rsidRDefault="007D7442" w:rsidP="00A724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42" w:rsidRDefault="007D7442" w:rsidP="00A724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DF2" w:rsidRDefault="00F47DF2">
      <w:r>
        <w:separator/>
      </w:r>
    </w:p>
  </w:footnote>
  <w:footnote w:type="continuationSeparator" w:id="0">
    <w:p w:rsidR="00F47DF2" w:rsidRDefault="00F47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369C7"/>
    <w:multiLevelType w:val="multilevel"/>
    <w:tmpl w:val="66E4D596"/>
    <w:lvl w:ilvl="0">
      <w:start w:val="1"/>
      <w:numFmt w:val="decimal"/>
      <w:lvlText w:val="%1."/>
      <w:lvlJc w:val="left"/>
      <w:pPr>
        <w:ind w:left="1715" w:hanging="1005"/>
      </w:pPr>
      <w:rPr>
        <w:rFonts w:hint="default"/>
      </w:rPr>
    </w:lvl>
    <w:lvl w:ilvl="1">
      <w:start w:val="1"/>
      <w:numFmt w:val="decimal"/>
      <w:isLgl/>
      <w:lvlText w:val="%1.%2."/>
      <w:lvlJc w:val="left"/>
      <w:pPr>
        <w:ind w:left="1994" w:hanging="1284"/>
      </w:pPr>
      <w:rPr>
        <w:rFonts w:hint="default"/>
      </w:rPr>
    </w:lvl>
    <w:lvl w:ilvl="2">
      <w:start w:val="1"/>
      <w:numFmt w:val="decimal"/>
      <w:isLgl/>
      <w:lvlText w:val="%1.%2.%3."/>
      <w:lvlJc w:val="left"/>
      <w:pPr>
        <w:ind w:left="2014" w:hanging="1284"/>
      </w:pPr>
      <w:rPr>
        <w:rFonts w:hint="default"/>
      </w:rPr>
    </w:lvl>
    <w:lvl w:ilvl="3">
      <w:start w:val="1"/>
      <w:numFmt w:val="decimal"/>
      <w:isLgl/>
      <w:lvlText w:val="%1.%2.%3.%4."/>
      <w:lvlJc w:val="left"/>
      <w:pPr>
        <w:ind w:left="2024" w:hanging="1284"/>
      </w:pPr>
      <w:rPr>
        <w:rFonts w:hint="default"/>
      </w:rPr>
    </w:lvl>
    <w:lvl w:ilvl="4">
      <w:start w:val="1"/>
      <w:numFmt w:val="decimal"/>
      <w:isLgl/>
      <w:lvlText w:val="%1.%2.%3.%4.%5."/>
      <w:lvlJc w:val="left"/>
      <w:pPr>
        <w:ind w:left="2034" w:hanging="1284"/>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57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50" w:hanging="2160"/>
      </w:pPr>
      <w:rPr>
        <w:rFonts w:hint="default"/>
      </w:rPr>
    </w:lvl>
  </w:abstractNum>
  <w:abstractNum w:abstractNumId="1">
    <w:nsid w:val="28F91FF9"/>
    <w:multiLevelType w:val="hybridMultilevel"/>
    <w:tmpl w:val="DF9638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9236222"/>
    <w:multiLevelType w:val="hybridMultilevel"/>
    <w:tmpl w:val="F95A7954"/>
    <w:lvl w:ilvl="0" w:tplc="3AD09A0A">
      <w:start w:val="1"/>
      <w:numFmt w:val="decimal"/>
      <w:lvlText w:val="%1."/>
      <w:lvlJc w:val="left"/>
      <w:pPr>
        <w:ind w:left="1800" w:hanging="360"/>
      </w:pPr>
      <w:rPr>
        <w:rFonts w:cs="Times New Roman" w:hint="default"/>
        <w:b w:val="0"/>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
    <w:nsid w:val="3B514F90"/>
    <w:multiLevelType w:val="hybridMultilevel"/>
    <w:tmpl w:val="4E1E68F2"/>
    <w:lvl w:ilvl="0" w:tplc="20581426">
      <w:start w:val="1"/>
      <w:numFmt w:val="upperRoman"/>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CC5550D"/>
    <w:multiLevelType w:val="hybridMultilevel"/>
    <w:tmpl w:val="48A68266"/>
    <w:lvl w:ilvl="0" w:tplc="CFA446EC">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BB87CD5"/>
    <w:multiLevelType w:val="hybridMultilevel"/>
    <w:tmpl w:val="AA12F942"/>
    <w:lvl w:ilvl="0" w:tplc="D32E398A">
      <w:start w:val="1"/>
      <w:numFmt w:val="decimal"/>
      <w:lvlText w:val="%1."/>
      <w:lvlJc w:val="left"/>
      <w:pPr>
        <w:tabs>
          <w:tab w:val="num" w:pos="435"/>
        </w:tabs>
        <w:ind w:left="435"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2D002E2"/>
    <w:multiLevelType w:val="hybridMultilevel"/>
    <w:tmpl w:val="743473B6"/>
    <w:lvl w:ilvl="0" w:tplc="DE307E36">
      <w:start w:val="1"/>
      <w:numFmt w:val="decimal"/>
      <w:lvlText w:val="%1."/>
      <w:lvlJc w:val="left"/>
      <w:pPr>
        <w:tabs>
          <w:tab w:val="num" w:pos="720"/>
        </w:tabs>
        <w:ind w:left="113"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58F4392"/>
    <w:multiLevelType w:val="hybridMultilevel"/>
    <w:tmpl w:val="AA12F942"/>
    <w:lvl w:ilvl="0" w:tplc="D32E398A">
      <w:start w:val="1"/>
      <w:numFmt w:val="decimal"/>
      <w:lvlText w:val="%1."/>
      <w:lvlJc w:val="left"/>
      <w:pPr>
        <w:tabs>
          <w:tab w:val="num" w:pos="435"/>
        </w:tabs>
        <w:ind w:left="435"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95C1A35"/>
    <w:multiLevelType w:val="hybridMultilevel"/>
    <w:tmpl w:val="DF9638B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D03"/>
    <w:rsid w:val="00002439"/>
    <w:rsid w:val="00003AB2"/>
    <w:rsid w:val="00003C41"/>
    <w:rsid w:val="0000548E"/>
    <w:rsid w:val="00007D67"/>
    <w:rsid w:val="00012F24"/>
    <w:rsid w:val="00016948"/>
    <w:rsid w:val="000233C2"/>
    <w:rsid w:val="000304A0"/>
    <w:rsid w:val="00030907"/>
    <w:rsid w:val="00033BC1"/>
    <w:rsid w:val="00033FD2"/>
    <w:rsid w:val="00034E0F"/>
    <w:rsid w:val="00036E88"/>
    <w:rsid w:val="000413FC"/>
    <w:rsid w:val="00042E09"/>
    <w:rsid w:val="00043C97"/>
    <w:rsid w:val="00056B53"/>
    <w:rsid w:val="000614E0"/>
    <w:rsid w:val="000624BD"/>
    <w:rsid w:val="0007519E"/>
    <w:rsid w:val="000776E0"/>
    <w:rsid w:val="00085D70"/>
    <w:rsid w:val="00086297"/>
    <w:rsid w:val="00086E5C"/>
    <w:rsid w:val="00090769"/>
    <w:rsid w:val="000915F2"/>
    <w:rsid w:val="00091897"/>
    <w:rsid w:val="00091AEB"/>
    <w:rsid w:val="0009481F"/>
    <w:rsid w:val="000A0073"/>
    <w:rsid w:val="000A3995"/>
    <w:rsid w:val="000B0FAD"/>
    <w:rsid w:val="000C012E"/>
    <w:rsid w:val="000C65EC"/>
    <w:rsid w:val="000C75F5"/>
    <w:rsid w:val="000D2431"/>
    <w:rsid w:val="000D3DB9"/>
    <w:rsid w:val="000D5944"/>
    <w:rsid w:val="000E211A"/>
    <w:rsid w:val="000E389D"/>
    <w:rsid w:val="000E5A6A"/>
    <w:rsid w:val="000F0827"/>
    <w:rsid w:val="001019EC"/>
    <w:rsid w:val="00101C3F"/>
    <w:rsid w:val="001028B4"/>
    <w:rsid w:val="00103402"/>
    <w:rsid w:val="001047B1"/>
    <w:rsid w:val="00112258"/>
    <w:rsid w:val="001128EA"/>
    <w:rsid w:val="00112A3B"/>
    <w:rsid w:val="00113BA9"/>
    <w:rsid w:val="001154D9"/>
    <w:rsid w:val="00116A18"/>
    <w:rsid w:val="00117C31"/>
    <w:rsid w:val="00124AA5"/>
    <w:rsid w:val="0012566E"/>
    <w:rsid w:val="0012613A"/>
    <w:rsid w:val="00142A9E"/>
    <w:rsid w:val="00145CA3"/>
    <w:rsid w:val="00146C16"/>
    <w:rsid w:val="00147556"/>
    <w:rsid w:val="0014775B"/>
    <w:rsid w:val="00150455"/>
    <w:rsid w:val="001550DC"/>
    <w:rsid w:val="00156EFD"/>
    <w:rsid w:val="0015700F"/>
    <w:rsid w:val="00162404"/>
    <w:rsid w:val="00162923"/>
    <w:rsid w:val="001702FF"/>
    <w:rsid w:val="001827BA"/>
    <w:rsid w:val="00194370"/>
    <w:rsid w:val="0019445A"/>
    <w:rsid w:val="00195662"/>
    <w:rsid w:val="001A1ACB"/>
    <w:rsid w:val="001A30D3"/>
    <w:rsid w:val="001A465C"/>
    <w:rsid w:val="001A6B40"/>
    <w:rsid w:val="001B1635"/>
    <w:rsid w:val="001B25F9"/>
    <w:rsid w:val="001B2746"/>
    <w:rsid w:val="001B2AE9"/>
    <w:rsid w:val="001C26E9"/>
    <w:rsid w:val="001C41E4"/>
    <w:rsid w:val="001C5583"/>
    <w:rsid w:val="001C6605"/>
    <w:rsid w:val="001C73FF"/>
    <w:rsid w:val="001D208A"/>
    <w:rsid w:val="001D280D"/>
    <w:rsid w:val="001D3B4D"/>
    <w:rsid w:val="001E11BC"/>
    <w:rsid w:val="001E3708"/>
    <w:rsid w:val="001F03A2"/>
    <w:rsid w:val="001F346A"/>
    <w:rsid w:val="001F554D"/>
    <w:rsid w:val="001F5D11"/>
    <w:rsid w:val="001F66EF"/>
    <w:rsid w:val="002000D7"/>
    <w:rsid w:val="00200FA8"/>
    <w:rsid w:val="00202875"/>
    <w:rsid w:val="0020304C"/>
    <w:rsid w:val="0020353F"/>
    <w:rsid w:val="002075F8"/>
    <w:rsid w:val="00207933"/>
    <w:rsid w:val="0021095F"/>
    <w:rsid w:val="0021156C"/>
    <w:rsid w:val="00221D08"/>
    <w:rsid w:val="00223AA9"/>
    <w:rsid w:val="00231BAD"/>
    <w:rsid w:val="002331B9"/>
    <w:rsid w:val="00234E66"/>
    <w:rsid w:val="00236BE1"/>
    <w:rsid w:val="00240FFB"/>
    <w:rsid w:val="00243AE4"/>
    <w:rsid w:val="00246FBF"/>
    <w:rsid w:val="00255671"/>
    <w:rsid w:val="00257EE1"/>
    <w:rsid w:val="002611CF"/>
    <w:rsid w:val="00266789"/>
    <w:rsid w:val="00272490"/>
    <w:rsid w:val="0027539F"/>
    <w:rsid w:val="0027545D"/>
    <w:rsid w:val="00276537"/>
    <w:rsid w:val="0027792A"/>
    <w:rsid w:val="00286999"/>
    <w:rsid w:val="00287AF6"/>
    <w:rsid w:val="00292AD4"/>
    <w:rsid w:val="00294427"/>
    <w:rsid w:val="002950AB"/>
    <w:rsid w:val="00296540"/>
    <w:rsid w:val="002A1A05"/>
    <w:rsid w:val="002A36A7"/>
    <w:rsid w:val="002C0E6C"/>
    <w:rsid w:val="002C612F"/>
    <w:rsid w:val="002D0509"/>
    <w:rsid w:val="002D086F"/>
    <w:rsid w:val="002D2241"/>
    <w:rsid w:val="002D3917"/>
    <w:rsid w:val="002D628A"/>
    <w:rsid w:val="002D711F"/>
    <w:rsid w:val="002D74A9"/>
    <w:rsid w:val="002E76A4"/>
    <w:rsid w:val="002F237F"/>
    <w:rsid w:val="002F24CC"/>
    <w:rsid w:val="002F3AFB"/>
    <w:rsid w:val="002F7AA4"/>
    <w:rsid w:val="00302834"/>
    <w:rsid w:val="00303BFE"/>
    <w:rsid w:val="003055CB"/>
    <w:rsid w:val="00305BC7"/>
    <w:rsid w:val="00306918"/>
    <w:rsid w:val="00311A42"/>
    <w:rsid w:val="00313255"/>
    <w:rsid w:val="0032537E"/>
    <w:rsid w:val="00326DBC"/>
    <w:rsid w:val="00332B75"/>
    <w:rsid w:val="00334435"/>
    <w:rsid w:val="00336DDC"/>
    <w:rsid w:val="00342162"/>
    <w:rsid w:val="00345377"/>
    <w:rsid w:val="00345874"/>
    <w:rsid w:val="003462ED"/>
    <w:rsid w:val="00351B8A"/>
    <w:rsid w:val="0035202C"/>
    <w:rsid w:val="00352C53"/>
    <w:rsid w:val="00355F98"/>
    <w:rsid w:val="0036128D"/>
    <w:rsid w:val="003624BF"/>
    <w:rsid w:val="0037185D"/>
    <w:rsid w:val="00373188"/>
    <w:rsid w:val="0037387A"/>
    <w:rsid w:val="003741FF"/>
    <w:rsid w:val="003751DA"/>
    <w:rsid w:val="0037629F"/>
    <w:rsid w:val="00377573"/>
    <w:rsid w:val="00382E2A"/>
    <w:rsid w:val="0038608A"/>
    <w:rsid w:val="00386B1E"/>
    <w:rsid w:val="00392F16"/>
    <w:rsid w:val="00393DAF"/>
    <w:rsid w:val="003940A3"/>
    <w:rsid w:val="00394836"/>
    <w:rsid w:val="00397322"/>
    <w:rsid w:val="003A1FFD"/>
    <w:rsid w:val="003A4960"/>
    <w:rsid w:val="003A7F80"/>
    <w:rsid w:val="003B2A59"/>
    <w:rsid w:val="003B4727"/>
    <w:rsid w:val="003B5301"/>
    <w:rsid w:val="003B54D8"/>
    <w:rsid w:val="003C0003"/>
    <w:rsid w:val="003C075D"/>
    <w:rsid w:val="003C3CEC"/>
    <w:rsid w:val="003C709D"/>
    <w:rsid w:val="003D34B8"/>
    <w:rsid w:val="003D46BD"/>
    <w:rsid w:val="003D4A57"/>
    <w:rsid w:val="003D5239"/>
    <w:rsid w:val="003E4721"/>
    <w:rsid w:val="003E5079"/>
    <w:rsid w:val="003E65EF"/>
    <w:rsid w:val="003F0E3D"/>
    <w:rsid w:val="003F0FB3"/>
    <w:rsid w:val="003F1CBE"/>
    <w:rsid w:val="003F3D1D"/>
    <w:rsid w:val="003F6552"/>
    <w:rsid w:val="003F7C90"/>
    <w:rsid w:val="00401B8C"/>
    <w:rsid w:val="004039D0"/>
    <w:rsid w:val="0040454A"/>
    <w:rsid w:val="0040488A"/>
    <w:rsid w:val="00415FF5"/>
    <w:rsid w:val="0041791A"/>
    <w:rsid w:val="00422829"/>
    <w:rsid w:val="00422AF1"/>
    <w:rsid w:val="00426173"/>
    <w:rsid w:val="00427689"/>
    <w:rsid w:val="00430D0B"/>
    <w:rsid w:val="00432559"/>
    <w:rsid w:val="004406C4"/>
    <w:rsid w:val="00440E90"/>
    <w:rsid w:val="004455CF"/>
    <w:rsid w:val="0044598F"/>
    <w:rsid w:val="00447835"/>
    <w:rsid w:val="00447F0F"/>
    <w:rsid w:val="0045048D"/>
    <w:rsid w:val="004510BD"/>
    <w:rsid w:val="004522EA"/>
    <w:rsid w:val="00455C18"/>
    <w:rsid w:val="004569AF"/>
    <w:rsid w:val="00460EEB"/>
    <w:rsid w:val="00460FEA"/>
    <w:rsid w:val="00461313"/>
    <w:rsid w:val="004619A4"/>
    <w:rsid w:val="00463539"/>
    <w:rsid w:val="00464E18"/>
    <w:rsid w:val="0046561E"/>
    <w:rsid w:val="0047467D"/>
    <w:rsid w:val="00483E13"/>
    <w:rsid w:val="00486B20"/>
    <w:rsid w:val="0049020D"/>
    <w:rsid w:val="00491B23"/>
    <w:rsid w:val="00496BDB"/>
    <w:rsid w:val="00497826"/>
    <w:rsid w:val="00497DA9"/>
    <w:rsid w:val="004A00EB"/>
    <w:rsid w:val="004A4C04"/>
    <w:rsid w:val="004B4FD7"/>
    <w:rsid w:val="004C4631"/>
    <w:rsid w:val="004C5FD0"/>
    <w:rsid w:val="004C6218"/>
    <w:rsid w:val="004D7368"/>
    <w:rsid w:val="004D7E98"/>
    <w:rsid w:val="004E0D7F"/>
    <w:rsid w:val="004E3E58"/>
    <w:rsid w:val="004E504D"/>
    <w:rsid w:val="004E7B14"/>
    <w:rsid w:val="004F157F"/>
    <w:rsid w:val="004F1ACA"/>
    <w:rsid w:val="00510EE1"/>
    <w:rsid w:val="005154B0"/>
    <w:rsid w:val="00516C50"/>
    <w:rsid w:val="00521BB5"/>
    <w:rsid w:val="00522C8F"/>
    <w:rsid w:val="00522C94"/>
    <w:rsid w:val="00523A35"/>
    <w:rsid w:val="00525946"/>
    <w:rsid w:val="00525A57"/>
    <w:rsid w:val="00525B8D"/>
    <w:rsid w:val="00525C89"/>
    <w:rsid w:val="00527545"/>
    <w:rsid w:val="00537605"/>
    <w:rsid w:val="00540276"/>
    <w:rsid w:val="0054058C"/>
    <w:rsid w:val="00541921"/>
    <w:rsid w:val="00542690"/>
    <w:rsid w:val="00544EC9"/>
    <w:rsid w:val="00544F70"/>
    <w:rsid w:val="00546F8B"/>
    <w:rsid w:val="00553B7E"/>
    <w:rsid w:val="005545BF"/>
    <w:rsid w:val="00560C75"/>
    <w:rsid w:val="00562F19"/>
    <w:rsid w:val="005660B5"/>
    <w:rsid w:val="00566E7F"/>
    <w:rsid w:val="005723C0"/>
    <w:rsid w:val="00573DC0"/>
    <w:rsid w:val="00574145"/>
    <w:rsid w:val="00574437"/>
    <w:rsid w:val="00575222"/>
    <w:rsid w:val="005813DD"/>
    <w:rsid w:val="0058242F"/>
    <w:rsid w:val="00585787"/>
    <w:rsid w:val="00591C01"/>
    <w:rsid w:val="005953A5"/>
    <w:rsid w:val="005A0A21"/>
    <w:rsid w:val="005A1681"/>
    <w:rsid w:val="005A2656"/>
    <w:rsid w:val="005A491C"/>
    <w:rsid w:val="005A65C2"/>
    <w:rsid w:val="005A7825"/>
    <w:rsid w:val="005A7A80"/>
    <w:rsid w:val="005B29BE"/>
    <w:rsid w:val="005B5223"/>
    <w:rsid w:val="005C0A23"/>
    <w:rsid w:val="005C0D2B"/>
    <w:rsid w:val="005C1646"/>
    <w:rsid w:val="005D2C80"/>
    <w:rsid w:val="005D2FDD"/>
    <w:rsid w:val="005D477B"/>
    <w:rsid w:val="005E3814"/>
    <w:rsid w:val="005F0A28"/>
    <w:rsid w:val="005F3069"/>
    <w:rsid w:val="005F4994"/>
    <w:rsid w:val="00602126"/>
    <w:rsid w:val="00604EA9"/>
    <w:rsid w:val="006054E2"/>
    <w:rsid w:val="006061D4"/>
    <w:rsid w:val="00611D9D"/>
    <w:rsid w:val="00612661"/>
    <w:rsid w:val="00614983"/>
    <w:rsid w:val="00616A72"/>
    <w:rsid w:val="00621452"/>
    <w:rsid w:val="00622D59"/>
    <w:rsid w:val="00624490"/>
    <w:rsid w:val="00624F82"/>
    <w:rsid w:val="0062569D"/>
    <w:rsid w:val="006262DC"/>
    <w:rsid w:val="006304FA"/>
    <w:rsid w:val="00632F08"/>
    <w:rsid w:val="0063364D"/>
    <w:rsid w:val="006350A2"/>
    <w:rsid w:val="00636785"/>
    <w:rsid w:val="006378D4"/>
    <w:rsid w:val="006404CA"/>
    <w:rsid w:val="00642836"/>
    <w:rsid w:val="006443A4"/>
    <w:rsid w:val="00644767"/>
    <w:rsid w:val="006518D0"/>
    <w:rsid w:val="00651E48"/>
    <w:rsid w:val="00656384"/>
    <w:rsid w:val="0066160A"/>
    <w:rsid w:val="006639B6"/>
    <w:rsid w:val="00666570"/>
    <w:rsid w:val="00671061"/>
    <w:rsid w:val="006714EB"/>
    <w:rsid w:val="006737DA"/>
    <w:rsid w:val="00676E96"/>
    <w:rsid w:val="00680C8E"/>
    <w:rsid w:val="00686124"/>
    <w:rsid w:val="006863CB"/>
    <w:rsid w:val="0069156D"/>
    <w:rsid w:val="00692E50"/>
    <w:rsid w:val="006957F4"/>
    <w:rsid w:val="006A402D"/>
    <w:rsid w:val="006A4416"/>
    <w:rsid w:val="006A54ED"/>
    <w:rsid w:val="006A6EF0"/>
    <w:rsid w:val="006B11C2"/>
    <w:rsid w:val="006B54AD"/>
    <w:rsid w:val="006C3393"/>
    <w:rsid w:val="006C3648"/>
    <w:rsid w:val="006C5394"/>
    <w:rsid w:val="006C5831"/>
    <w:rsid w:val="006D000E"/>
    <w:rsid w:val="006D0A64"/>
    <w:rsid w:val="006D1514"/>
    <w:rsid w:val="006D2B09"/>
    <w:rsid w:val="006D44CD"/>
    <w:rsid w:val="006D7BEB"/>
    <w:rsid w:val="006E5CC5"/>
    <w:rsid w:val="006F0B8B"/>
    <w:rsid w:val="006F3397"/>
    <w:rsid w:val="006F44C3"/>
    <w:rsid w:val="007003B4"/>
    <w:rsid w:val="00705752"/>
    <w:rsid w:val="00710B14"/>
    <w:rsid w:val="00710E73"/>
    <w:rsid w:val="007157D9"/>
    <w:rsid w:val="00720401"/>
    <w:rsid w:val="0072170E"/>
    <w:rsid w:val="00722A96"/>
    <w:rsid w:val="00725302"/>
    <w:rsid w:val="00726F70"/>
    <w:rsid w:val="007270F8"/>
    <w:rsid w:val="0073036D"/>
    <w:rsid w:val="00730A51"/>
    <w:rsid w:val="00732C91"/>
    <w:rsid w:val="0073367A"/>
    <w:rsid w:val="00734062"/>
    <w:rsid w:val="00735FF5"/>
    <w:rsid w:val="00743BC6"/>
    <w:rsid w:val="0074604A"/>
    <w:rsid w:val="00752641"/>
    <w:rsid w:val="00757DE0"/>
    <w:rsid w:val="00761B9C"/>
    <w:rsid w:val="00763404"/>
    <w:rsid w:val="007648DF"/>
    <w:rsid w:val="00764BED"/>
    <w:rsid w:val="00773A75"/>
    <w:rsid w:val="00775223"/>
    <w:rsid w:val="00776C5E"/>
    <w:rsid w:val="00780434"/>
    <w:rsid w:val="00786EF9"/>
    <w:rsid w:val="00787B55"/>
    <w:rsid w:val="00793DD6"/>
    <w:rsid w:val="00794BC3"/>
    <w:rsid w:val="007A0412"/>
    <w:rsid w:val="007A0926"/>
    <w:rsid w:val="007A0CF6"/>
    <w:rsid w:val="007A1A33"/>
    <w:rsid w:val="007A4A90"/>
    <w:rsid w:val="007A58D2"/>
    <w:rsid w:val="007A5F6E"/>
    <w:rsid w:val="007B0234"/>
    <w:rsid w:val="007B161A"/>
    <w:rsid w:val="007B193B"/>
    <w:rsid w:val="007B1B99"/>
    <w:rsid w:val="007B1C96"/>
    <w:rsid w:val="007C08ED"/>
    <w:rsid w:val="007C0DA4"/>
    <w:rsid w:val="007C0E6B"/>
    <w:rsid w:val="007C3399"/>
    <w:rsid w:val="007D3267"/>
    <w:rsid w:val="007D7442"/>
    <w:rsid w:val="007E1020"/>
    <w:rsid w:val="007E5152"/>
    <w:rsid w:val="007E6D5D"/>
    <w:rsid w:val="007E72E7"/>
    <w:rsid w:val="007E7F28"/>
    <w:rsid w:val="007F4DBA"/>
    <w:rsid w:val="007F599D"/>
    <w:rsid w:val="0080571F"/>
    <w:rsid w:val="00810FB4"/>
    <w:rsid w:val="008118C3"/>
    <w:rsid w:val="00812DED"/>
    <w:rsid w:val="00822BA1"/>
    <w:rsid w:val="00824F92"/>
    <w:rsid w:val="00825350"/>
    <w:rsid w:val="00833384"/>
    <w:rsid w:val="00833768"/>
    <w:rsid w:val="00834FC3"/>
    <w:rsid w:val="00842886"/>
    <w:rsid w:val="00850839"/>
    <w:rsid w:val="008579C3"/>
    <w:rsid w:val="0086153F"/>
    <w:rsid w:val="00862A92"/>
    <w:rsid w:val="008646BD"/>
    <w:rsid w:val="008710DC"/>
    <w:rsid w:val="00874FBE"/>
    <w:rsid w:val="008750CE"/>
    <w:rsid w:val="0087740B"/>
    <w:rsid w:val="00881E8D"/>
    <w:rsid w:val="008820E2"/>
    <w:rsid w:val="008831E8"/>
    <w:rsid w:val="00887FDC"/>
    <w:rsid w:val="008949A0"/>
    <w:rsid w:val="00895724"/>
    <w:rsid w:val="00897B2F"/>
    <w:rsid w:val="008A16C6"/>
    <w:rsid w:val="008A47BC"/>
    <w:rsid w:val="008A53D4"/>
    <w:rsid w:val="008A56A9"/>
    <w:rsid w:val="008A6285"/>
    <w:rsid w:val="008A702E"/>
    <w:rsid w:val="008B3339"/>
    <w:rsid w:val="008B4C01"/>
    <w:rsid w:val="008B4C11"/>
    <w:rsid w:val="008C13E1"/>
    <w:rsid w:val="008D0B81"/>
    <w:rsid w:val="008D1196"/>
    <w:rsid w:val="008D4B03"/>
    <w:rsid w:val="008E005C"/>
    <w:rsid w:val="008E68C7"/>
    <w:rsid w:val="008E7501"/>
    <w:rsid w:val="008E7C07"/>
    <w:rsid w:val="008F0903"/>
    <w:rsid w:val="008F0F54"/>
    <w:rsid w:val="008F171A"/>
    <w:rsid w:val="008F3E8A"/>
    <w:rsid w:val="008F75D0"/>
    <w:rsid w:val="009009AB"/>
    <w:rsid w:val="00900D38"/>
    <w:rsid w:val="00903A39"/>
    <w:rsid w:val="009061CE"/>
    <w:rsid w:val="009227C5"/>
    <w:rsid w:val="00923A55"/>
    <w:rsid w:val="00923E1F"/>
    <w:rsid w:val="00927DF1"/>
    <w:rsid w:val="00935B2F"/>
    <w:rsid w:val="00937870"/>
    <w:rsid w:val="00940090"/>
    <w:rsid w:val="00941637"/>
    <w:rsid w:val="009452C7"/>
    <w:rsid w:val="00946EAC"/>
    <w:rsid w:val="0095162F"/>
    <w:rsid w:val="009532A9"/>
    <w:rsid w:val="009562FE"/>
    <w:rsid w:val="00956C0D"/>
    <w:rsid w:val="00960057"/>
    <w:rsid w:val="0096139F"/>
    <w:rsid w:val="00961536"/>
    <w:rsid w:val="00961B9F"/>
    <w:rsid w:val="00965821"/>
    <w:rsid w:val="00966B54"/>
    <w:rsid w:val="00971E35"/>
    <w:rsid w:val="0097306F"/>
    <w:rsid w:val="009738D7"/>
    <w:rsid w:val="00974DC1"/>
    <w:rsid w:val="009771A0"/>
    <w:rsid w:val="00977B06"/>
    <w:rsid w:val="00981666"/>
    <w:rsid w:val="00981929"/>
    <w:rsid w:val="00984B1C"/>
    <w:rsid w:val="00990712"/>
    <w:rsid w:val="009907FA"/>
    <w:rsid w:val="009943B1"/>
    <w:rsid w:val="009960B3"/>
    <w:rsid w:val="009976C0"/>
    <w:rsid w:val="009A0036"/>
    <w:rsid w:val="009A15DF"/>
    <w:rsid w:val="009A30B3"/>
    <w:rsid w:val="009A3E2D"/>
    <w:rsid w:val="009A45E3"/>
    <w:rsid w:val="009A59B5"/>
    <w:rsid w:val="009B1E29"/>
    <w:rsid w:val="009B2B20"/>
    <w:rsid w:val="009B4A99"/>
    <w:rsid w:val="009B7309"/>
    <w:rsid w:val="009C4032"/>
    <w:rsid w:val="009C776E"/>
    <w:rsid w:val="009D177E"/>
    <w:rsid w:val="009D3417"/>
    <w:rsid w:val="009D37E1"/>
    <w:rsid w:val="009D60E8"/>
    <w:rsid w:val="009E4AEE"/>
    <w:rsid w:val="009E5075"/>
    <w:rsid w:val="009F0474"/>
    <w:rsid w:val="009F110B"/>
    <w:rsid w:val="009F121C"/>
    <w:rsid w:val="009F2C3F"/>
    <w:rsid w:val="009F2CD9"/>
    <w:rsid w:val="009F3E34"/>
    <w:rsid w:val="00A00203"/>
    <w:rsid w:val="00A0615C"/>
    <w:rsid w:val="00A16081"/>
    <w:rsid w:val="00A16F29"/>
    <w:rsid w:val="00A170D6"/>
    <w:rsid w:val="00A20AD4"/>
    <w:rsid w:val="00A225B2"/>
    <w:rsid w:val="00A252D5"/>
    <w:rsid w:val="00A26AAB"/>
    <w:rsid w:val="00A276F8"/>
    <w:rsid w:val="00A322E5"/>
    <w:rsid w:val="00A36E77"/>
    <w:rsid w:val="00A41D2F"/>
    <w:rsid w:val="00A41DD7"/>
    <w:rsid w:val="00A455B2"/>
    <w:rsid w:val="00A475EE"/>
    <w:rsid w:val="00A47E69"/>
    <w:rsid w:val="00A50AB1"/>
    <w:rsid w:val="00A52433"/>
    <w:rsid w:val="00A52E5C"/>
    <w:rsid w:val="00A53B74"/>
    <w:rsid w:val="00A5411D"/>
    <w:rsid w:val="00A54698"/>
    <w:rsid w:val="00A6039F"/>
    <w:rsid w:val="00A660D6"/>
    <w:rsid w:val="00A70640"/>
    <w:rsid w:val="00A7243C"/>
    <w:rsid w:val="00A73B5E"/>
    <w:rsid w:val="00A76949"/>
    <w:rsid w:val="00A772E3"/>
    <w:rsid w:val="00A8481E"/>
    <w:rsid w:val="00A86260"/>
    <w:rsid w:val="00A865D7"/>
    <w:rsid w:val="00A910F3"/>
    <w:rsid w:val="00A9415C"/>
    <w:rsid w:val="00AA0308"/>
    <w:rsid w:val="00AA03F2"/>
    <w:rsid w:val="00AA171A"/>
    <w:rsid w:val="00AA7416"/>
    <w:rsid w:val="00AB223B"/>
    <w:rsid w:val="00AB4E85"/>
    <w:rsid w:val="00AB52C4"/>
    <w:rsid w:val="00AB796C"/>
    <w:rsid w:val="00AC225F"/>
    <w:rsid w:val="00AC4F4E"/>
    <w:rsid w:val="00AC5C11"/>
    <w:rsid w:val="00AC74D4"/>
    <w:rsid w:val="00AD48F0"/>
    <w:rsid w:val="00AD610D"/>
    <w:rsid w:val="00AE314B"/>
    <w:rsid w:val="00AE366D"/>
    <w:rsid w:val="00AE7700"/>
    <w:rsid w:val="00AF1220"/>
    <w:rsid w:val="00AF5962"/>
    <w:rsid w:val="00AF64C5"/>
    <w:rsid w:val="00B0405A"/>
    <w:rsid w:val="00B13B60"/>
    <w:rsid w:val="00B1581A"/>
    <w:rsid w:val="00B15D9A"/>
    <w:rsid w:val="00B25787"/>
    <w:rsid w:val="00B26CDE"/>
    <w:rsid w:val="00B31697"/>
    <w:rsid w:val="00B40EB3"/>
    <w:rsid w:val="00B441B0"/>
    <w:rsid w:val="00B447E3"/>
    <w:rsid w:val="00B4571A"/>
    <w:rsid w:val="00B46915"/>
    <w:rsid w:val="00B4729E"/>
    <w:rsid w:val="00B50EF6"/>
    <w:rsid w:val="00B54E16"/>
    <w:rsid w:val="00B56CE4"/>
    <w:rsid w:val="00B57848"/>
    <w:rsid w:val="00B57F8C"/>
    <w:rsid w:val="00B614F9"/>
    <w:rsid w:val="00B63C1A"/>
    <w:rsid w:val="00B64109"/>
    <w:rsid w:val="00B73CFD"/>
    <w:rsid w:val="00B742D9"/>
    <w:rsid w:val="00B77048"/>
    <w:rsid w:val="00B8747D"/>
    <w:rsid w:val="00B90035"/>
    <w:rsid w:val="00B91086"/>
    <w:rsid w:val="00B92A86"/>
    <w:rsid w:val="00B94182"/>
    <w:rsid w:val="00B943C7"/>
    <w:rsid w:val="00B94870"/>
    <w:rsid w:val="00B96551"/>
    <w:rsid w:val="00BA1089"/>
    <w:rsid w:val="00BB66EB"/>
    <w:rsid w:val="00BB6924"/>
    <w:rsid w:val="00BC29D3"/>
    <w:rsid w:val="00BC4383"/>
    <w:rsid w:val="00BC5173"/>
    <w:rsid w:val="00BD0EC2"/>
    <w:rsid w:val="00BD2FFB"/>
    <w:rsid w:val="00BD4395"/>
    <w:rsid w:val="00BD4572"/>
    <w:rsid w:val="00BD7B69"/>
    <w:rsid w:val="00BE2BB7"/>
    <w:rsid w:val="00BF0C79"/>
    <w:rsid w:val="00BF3070"/>
    <w:rsid w:val="00BF32CF"/>
    <w:rsid w:val="00BF70C8"/>
    <w:rsid w:val="00C00AF2"/>
    <w:rsid w:val="00C0260B"/>
    <w:rsid w:val="00C052CB"/>
    <w:rsid w:val="00C05EF8"/>
    <w:rsid w:val="00C06424"/>
    <w:rsid w:val="00C11E38"/>
    <w:rsid w:val="00C134F5"/>
    <w:rsid w:val="00C13FCC"/>
    <w:rsid w:val="00C168BB"/>
    <w:rsid w:val="00C2017B"/>
    <w:rsid w:val="00C21BCD"/>
    <w:rsid w:val="00C2282C"/>
    <w:rsid w:val="00C234E5"/>
    <w:rsid w:val="00C2606E"/>
    <w:rsid w:val="00C26270"/>
    <w:rsid w:val="00C34B25"/>
    <w:rsid w:val="00C36043"/>
    <w:rsid w:val="00C362FC"/>
    <w:rsid w:val="00C363C1"/>
    <w:rsid w:val="00C431D4"/>
    <w:rsid w:val="00C4712A"/>
    <w:rsid w:val="00C53128"/>
    <w:rsid w:val="00C54E6D"/>
    <w:rsid w:val="00C60283"/>
    <w:rsid w:val="00C625FC"/>
    <w:rsid w:val="00C63EE7"/>
    <w:rsid w:val="00C649EE"/>
    <w:rsid w:val="00C65357"/>
    <w:rsid w:val="00C65962"/>
    <w:rsid w:val="00C70014"/>
    <w:rsid w:val="00C71B48"/>
    <w:rsid w:val="00C741C1"/>
    <w:rsid w:val="00C801A7"/>
    <w:rsid w:val="00C9154F"/>
    <w:rsid w:val="00C916AB"/>
    <w:rsid w:val="00C96C6D"/>
    <w:rsid w:val="00C97968"/>
    <w:rsid w:val="00CA0EAF"/>
    <w:rsid w:val="00CA4E08"/>
    <w:rsid w:val="00CA5067"/>
    <w:rsid w:val="00CA5967"/>
    <w:rsid w:val="00CB01B1"/>
    <w:rsid w:val="00CB7D03"/>
    <w:rsid w:val="00CC341D"/>
    <w:rsid w:val="00CC76A6"/>
    <w:rsid w:val="00CD05DA"/>
    <w:rsid w:val="00CD6169"/>
    <w:rsid w:val="00CE31E3"/>
    <w:rsid w:val="00CE66D6"/>
    <w:rsid w:val="00CE68F0"/>
    <w:rsid w:val="00CE6A01"/>
    <w:rsid w:val="00CE7E45"/>
    <w:rsid w:val="00CF015F"/>
    <w:rsid w:val="00CF1327"/>
    <w:rsid w:val="00CF3D57"/>
    <w:rsid w:val="00D00E99"/>
    <w:rsid w:val="00D06688"/>
    <w:rsid w:val="00D148F4"/>
    <w:rsid w:val="00D2021C"/>
    <w:rsid w:val="00D21A66"/>
    <w:rsid w:val="00D223B4"/>
    <w:rsid w:val="00D22815"/>
    <w:rsid w:val="00D2671C"/>
    <w:rsid w:val="00D2763B"/>
    <w:rsid w:val="00D300D8"/>
    <w:rsid w:val="00D309DC"/>
    <w:rsid w:val="00D31690"/>
    <w:rsid w:val="00D3273B"/>
    <w:rsid w:val="00D34D1D"/>
    <w:rsid w:val="00D4085B"/>
    <w:rsid w:val="00D46BF1"/>
    <w:rsid w:val="00D53D31"/>
    <w:rsid w:val="00D55095"/>
    <w:rsid w:val="00D57B11"/>
    <w:rsid w:val="00D618CA"/>
    <w:rsid w:val="00D6218F"/>
    <w:rsid w:val="00D64388"/>
    <w:rsid w:val="00D71CA4"/>
    <w:rsid w:val="00D7542E"/>
    <w:rsid w:val="00D802A1"/>
    <w:rsid w:val="00D87488"/>
    <w:rsid w:val="00D93B97"/>
    <w:rsid w:val="00D9614E"/>
    <w:rsid w:val="00D97104"/>
    <w:rsid w:val="00D971E4"/>
    <w:rsid w:val="00DA0C4A"/>
    <w:rsid w:val="00DA3998"/>
    <w:rsid w:val="00DB00E1"/>
    <w:rsid w:val="00DB2CD0"/>
    <w:rsid w:val="00DB43C8"/>
    <w:rsid w:val="00DB4B85"/>
    <w:rsid w:val="00DB763F"/>
    <w:rsid w:val="00DC41D2"/>
    <w:rsid w:val="00DC6FBD"/>
    <w:rsid w:val="00DD2FD7"/>
    <w:rsid w:val="00DD5639"/>
    <w:rsid w:val="00DD619D"/>
    <w:rsid w:val="00DD66A1"/>
    <w:rsid w:val="00DD7AE2"/>
    <w:rsid w:val="00DE14AD"/>
    <w:rsid w:val="00DE2796"/>
    <w:rsid w:val="00DE3749"/>
    <w:rsid w:val="00DE4C21"/>
    <w:rsid w:val="00DE7157"/>
    <w:rsid w:val="00DE72AD"/>
    <w:rsid w:val="00DF1FC7"/>
    <w:rsid w:val="00DF2AED"/>
    <w:rsid w:val="00DF301F"/>
    <w:rsid w:val="00DF4BB7"/>
    <w:rsid w:val="00E01C56"/>
    <w:rsid w:val="00E021A6"/>
    <w:rsid w:val="00E04C41"/>
    <w:rsid w:val="00E0524A"/>
    <w:rsid w:val="00E062BD"/>
    <w:rsid w:val="00E06D73"/>
    <w:rsid w:val="00E06FC3"/>
    <w:rsid w:val="00E10461"/>
    <w:rsid w:val="00E110C0"/>
    <w:rsid w:val="00E11B5D"/>
    <w:rsid w:val="00E13588"/>
    <w:rsid w:val="00E13913"/>
    <w:rsid w:val="00E16106"/>
    <w:rsid w:val="00E16FE6"/>
    <w:rsid w:val="00E17CB3"/>
    <w:rsid w:val="00E2301C"/>
    <w:rsid w:val="00E246B2"/>
    <w:rsid w:val="00E26385"/>
    <w:rsid w:val="00E26815"/>
    <w:rsid w:val="00E32662"/>
    <w:rsid w:val="00E34767"/>
    <w:rsid w:val="00E3541B"/>
    <w:rsid w:val="00E35778"/>
    <w:rsid w:val="00E3799E"/>
    <w:rsid w:val="00E41FB6"/>
    <w:rsid w:val="00E453BB"/>
    <w:rsid w:val="00E51075"/>
    <w:rsid w:val="00E516F4"/>
    <w:rsid w:val="00E525EB"/>
    <w:rsid w:val="00E62CD2"/>
    <w:rsid w:val="00E65FCB"/>
    <w:rsid w:val="00E66FCD"/>
    <w:rsid w:val="00E73002"/>
    <w:rsid w:val="00E73F84"/>
    <w:rsid w:val="00E74E0B"/>
    <w:rsid w:val="00E80065"/>
    <w:rsid w:val="00E85A7D"/>
    <w:rsid w:val="00E86FA7"/>
    <w:rsid w:val="00E9356D"/>
    <w:rsid w:val="00E94085"/>
    <w:rsid w:val="00E944F7"/>
    <w:rsid w:val="00E95CAB"/>
    <w:rsid w:val="00E95D13"/>
    <w:rsid w:val="00E96C9A"/>
    <w:rsid w:val="00EB370B"/>
    <w:rsid w:val="00EB3C22"/>
    <w:rsid w:val="00EB3D16"/>
    <w:rsid w:val="00EB41E0"/>
    <w:rsid w:val="00EB483F"/>
    <w:rsid w:val="00EB4AA8"/>
    <w:rsid w:val="00EB5023"/>
    <w:rsid w:val="00EC03B3"/>
    <w:rsid w:val="00EC0F80"/>
    <w:rsid w:val="00ED19C3"/>
    <w:rsid w:val="00ED1E7C"/>
    <w:rsid w:val="00ED37EB"/>
    <w:rsid w:val="00ED6337"/>
    <w:rsid w:val="00ED67DD"/>
    <w:rsid w:val="00ED6A9F"/>
    <w:rsid w:val="00ED6DDD"/>
    <w:rsid w:val="00EE0E4F"/>
    <w:rsid w:val="00EE0F73"/>
    <w:rsid w:val="00EE243A"/>
    <w:rsid w:val="00EE4C02"/>
    <w:rsid w:val="00EF1CB7"/>
    <w:rsid w:val="00EF3BD0"/>
    <w:rsid w:val="00EF6E55"/>
    <w:rsid w:val="00EF7FFD"/>
    <w:rsid w:val="00F00280"/>
    <w:rsid w:val="00F01379"/>
    <w:rsid w:val="00F02AA2"/>
    <w:rsid w:val="00F02B61"/>
    <w:rsid w:val="00F02DDD"/>
    <w:rsid w:val="00F04033"/>
    <w:rsid w:val="00F0511B"/>
    <w:rsid w:val="00F051EA"/>
    <w:rsid w:val="00F06D22"/>
    <w:rsid w:val="00F14E29"/>
    <w:rsid w:val="00F16DAA"/>
    <w:rsid w:val="00F17AF1"/>
    <w:rsid w:val="00F217BF"/>
    <w:rsid w:val="00F21B61"/>
    <w:rsid w:val="00F22BB4"/>
    <w:rsid w:val="00F23F37"/>
    <w:rsid w:val="00F25A8C"/>
    <w:rsid w:val="00F30028"/>
    <w:rsid w:val="00F3055D"/>
    <w:rsid w:val="00F31836"/>
    <w:rsid w:val="00F33EDC"/>
    <w:rsid w:val="00F362C0"/>
    <w:rsid w:val="00F400B1"/>
    <w:rsid w:val="00F4226A"/>
    <w:rsid w:val="00F44CC2"/>
    <w:rsid w:val="00F45A0F"/>
    <w:rsid w:val="00F47DF2"/>
    <w:rsid w:val="00F503E3"/>
    <w:rsid w:val="00F50BC7"/>
    <w:rsid w:val="00F51644"/>
    <w:rsid w:val="00F55576"/>
    <w:rsid w:val="00F57AD0"/>
    <w:rsid w:val="00F57E4A"/>
    <w:rsid w:val="00F603D6"/>
    <w:rsid w:val="00F6167B"/>
    <w:rsid w:val="00F63561"/>
    <w:rsid w:val="00F648ED"/>
    <w:rsid w:val="00F64A8A"/>
    <w:rsid w:val="00F66162"/>
    <w:rsid w:val="00F70FA0"/>
    <w:rsid w:val="00F77113"/>
    <w:rsid w:val="00F77509"/>
    <w:rsid w:val="00F83F40"/>
    <w:rsid w:val="00F91894"/>
    <w:rsid w:val="00F92AE3"/>
    <w:rsid w:val="00F97D56"/>
    <w:rsid w:val="00FA41FA"/>
    <w:rsid w:val="00FA473E"/>
    <w:rsid w:val="00FA5B2B"/>
    <w:rsid w:val="00FB26A3"/>
    <w:rsid w:val="00FB3AAD"/>
    <w:rsid w:val="00FB4466"/>
    <w:rsid w:val="00FB7699"/>
    <w:rsid w:val="00FC4B46"/>
    <w:rsid w:val="00FC7052"/>
    <w:rsid w:val="00FD415C"/>
    <w:rsid w:val="00FD4CAA"/>
    <w:rsid w:val="00FD69C8"/>
    <w:rsid w:val="00FE5561"/>
    <w:rsid w:val="00FF4D32"/>
    <w:rsid w:val="00FF5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qFormat="1"/>
    <w:lsdException w:name="Body Text Indent" w:uiPriority="99"/>
    <w:lsdException w:name="Subtitle" w:qFormat="1"/>
    <w:lsdException w:name="Body Text 2"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2EA"/>
  </w:style>
  <w:style w:type="paragraph" w:styleId="1">
    <w:name w:val="heading 1"/>
    <w:basedOn w:val="a"/>
    <w:qFormat/>
    <w:rsid w:val="00B441B0"/>
    <w:pPr>
      <w:spacing w:before="100" w:beforeAutospacing="1" w:after="100" w:afterAutospacing="1"/>
      <w:outlineLvl w:val="0"/>
    </w:pPr>
    <w:rPr>
      <w:rFonts w:ascii="Tahoma" w:hAnsi="Tahoma" w:cs="Tahoma"/>
      <w:b/>
      <w:bCs/>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7D03"/>
    <w:pPr>
      <w:tabs>
        <w:tab w:val="center" w:pos="4153"/>
        <w:tab w:val="right" w:pos="8306"/>
      </w:tabs>
    </w:pPr>
  </w:style>
  <w:style w:type="paragraph" w:styleId="a5">
    <w:name w:val="Body Text"/>
    <w:basedOn w:val="a"/>
    <w:rsid w:val="00CB7D03"/>
    <w:pPr>
      <w:jc w:val="center"/>
    </w:pPr>
    <w:rPr>
      <w:sz w:val="28"/>
    </w:rPr>
  </w:style>
  <w:style w:type="paragraph" w:customStyle="1" w:styleId="10">
    <w:name w:val="Обычный1"/>
    <w:rsid w:val="00CB7D03"/>
    <w:pPr>
      <w:widowControl w:val="0"/>
    </w:pPr>
    <w:rPr>
      <w:rFonts w:ascii="Arial" w:hAnsi="Arial"/>
    </w:rPr>
  </w:style>
  <w:style w:type="paragraph" w:styleId="a6">
    <w:name w:val="No Spacing"/>
    <w:qFormat/>
    <w:rsid w:val="00CB7D03"/>
    <w:rPr>
      <w:sz w:val="24"/>
      <w:szCs w:val="24"/>
    </w:rPr>
  </w:style>
  <w:style w:type="paragraph" w:styleId="a7">
    <w:name w:val="List Paragraph"/>
    <w:basedOn w:val="a"/>
    <w:uiPriority w:val="99"/>
    <w:qFormat/>
    <w:rsid w:val="00CB7D03"/>
    <w:pPr>
      <w:ind w:left="720" w:firstLine="709"/>
      <w:contextualSpacing/>
      <w:jc w:val="both"/>
    </w:pPr>
    <w:rPr>
      <w:rFonts w:eastAsia="Calibri"/>
      <w:sz w:val="28"/>
      <w:szCs w:val="28"/>
      <w:lang w:eastAsia="en-US"/>
    </w:rPr>
  </w:style>
  <w:style w:type="paragraph" w:styleId="a8">
    <w:name w:val="Balloon Text"/>
    <w:basedOn w:val="a"/>
    <w:link w:val="a9"/>
    <w:uiPriority w:val="99"/>
    <w:semiHidden/>
    <w:rsid w:val="00A7243C"/>
    <w:rPr>
      <w:rFonts w:ascii="Tahoma" w:hAnsi="Tahoma" w:cs="Tahoma"/>
      <w:sz w:val="16"/>
      <w:szCs w:val="16"/>
    </w:rPr>
  </w:style>
  <w:style w:type="paragraph" w:styleId="aa">
    <w:name w:val="footer"/>
    <w:basedOn w:val="a"/>
    <w:link w:val="ab"/>
    <w:uiPriority w:val="99"/>
    <w:rsid w:val="00A7243C"/>
    <w:pPr>
      <w:tabs>
        <w:tab w:val="center" w:pos="4677"/>
        <w:tab w:val="right" w:pos="9355"/>
      </w:tabs>
    </w:pPr>
  </w:style>
  <w:style w:type="character" w:styleId="ac">
    <w:name w:val="page number"/>
    <w:basedOn w:val="a0"/>
    <w:rsid w:val="00A7243C"/>
  </w:style>
  <w:style w:type="paragraph" w:styleId="ad">
    <w:name w:val="Body Text Indent"/>
    <w:basedOn w:val="a"/>
    <w:link w:val="ae"/>
    <w:uiPriority w:val="99"/>
    <w:rsid w:val="006262DC"/>
    <w:pPr>
      <w:spacing w:after="120"/>
      <w:ind w:left="283"/>
    </w:pPr>
  </w:style>
  <w:style w:type="character" w:customStyle="1" w:styleId="ae">
    <w:name w:val="Основной текст с отступом Знак"/>
    <w:basedOn w:val="a0"/>
    <w:link w:val="ad"/>
    <w:uiPriority w:val="99"/>
    <w:rsid w:val="006262DC"/>
  </w:style>
  <w:style w:type="paragraph" w:customStyle="1" w:styleId="Default">
    <w:name w:val="Default"/>
    <w:uiPriority w:val="99"/>
    <w:rsid w:val="000D5944"/>
    <w:pPr>
      <w:widowControl w:val="0"/>
      <w:autoSpaceDE w:val="0"/>
      <w:autoSpaceDN w:val="0"/>
      <w:adjustRightInd w:val="0"/>
    </w:pPr>
    <w:rPr>
      <w:color w:val="000000"/>
      <w:sz w:val="24"/>
      <w:szCs w:val="24"/>
    </w:rPr>
  </w:style>
  <w:style w:type="table" w:styleId="af">
    <w:name w:val="Table Grid"/>
    <w:basedOn w:val="a1"/>
    <w:uiPriority w:val="99"/>
    <w:rsid w:val="00146C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rsid w:val="00CA5967"/>
    <w:rPr>
      <w:color w:val="0000FF" w:themeColor="hyperlink"/>
      <w:u w:val="single"/>
    </w:rPr>
  </w:style>
  <w:style w:type="paragraph" w:customStyle="1" w:styleId="CM1">
    <w:name w:val="CM1"/>
    <w:basedOn w:val="Default"/>
    <w:next w:val="Default"/>
    <w:uiPriority w:val="99"/>
    <w:rsid w:val="00E01C56"/>
    <w:pPr>
      <w:spacing w:line="288" w:lineRule="atLeast"/>
    </w:pPr>
    <w:rPr>
      <w:color w:val="auto"/>
    </w:rPr>
  </w:style>
  <w:style w:type="character" w:customStyle="1" w:styleId="cblistfieldcont">
    <w:name w:val="cblistfieldcont"/>
    <w:basedOn w:val="a0"/>
    <w:uiPriority w:val="99"/>
    <w:rsid w:val="00E01C56"/>
    <w:rPr>
      <w:rFonts w:cs="Times New Roman"/>
    </w:rPr>
  </w:style>
  <w:style w:type="character" w:customStyle="1" w:styleId="a9">
    <w:name w:val="Текст выноски Знак"/>
    <w:basedOn w:val="a0"/>
    <w:link w:val="a8"/>
    <w:uiPriority w:val="99"/>
    <w:semiHidden/>
    <w:rsid w:val="00E01C56"/>
    <w:rPr>
      <w:rFonts w:ascii="Tahoma" w:hAnsi="Tahoma" w:cs="Tahoma"/>
      <w:sz w:val="16"/>
      <w:szCs w:val="16"/>
    </w:rPr>
  </w:style>
  <w:style w:type="paragraph" w:styleId="2">
    <w:name w:val="Body Text 2"/>
    <w:basedOn w:val="a"/>
    <w:link w:val="20"/>
    <w:uiPriority w:val="99"/>
    <w:rsid w:val="00E01C56"/>
    <w:pPr>
      <w:spacing w:after="120" w:line="480" w:lineRule="auto"/>
    </w:pPr>
    <w:rPr>
      <w:rFonts w:ascii="Calibri" w:hAnsi="Calibri"/>
    </w:rPr>
  </w:style>
  <w:style w:type="character" w:customStyle="1" w:styleId="20">
    <w:name w:val="Основной текст 2 Знак"/>
    <w:basedOn w:val="a0"/>
    <w:link w:val="2"/>
    <w:uiPriority w:val="99"/>
    <w:rsid w:val="00E01C56"/>
    <w:rPr>
      <w:rFonts w:ascii="Calibri" w:hAnsi="Calibri"/>
    </w:rPr>
  </w:style>
  <w:style w:type="paragraph" w:customStyle="1" w:styleId="af1">
    <w:name w:val="Знак Знак Знак Знак Знак Знак Знак Знак Знак Знак"/>
    <w:basedOn w:val="a"/>
    <w:autoRedefine/>
    <w:uiPriority w:val="99"/>
    <w:rsid w:val="00E01C56"/>
    <w:pPr>
      <w:spacing w:after="160" w:line="240" w:lineRule="exact"/>
    </w:pPr>
    <w:rPr>
      <w:sz w:val="28"/>
      <w:szCs w:val="28"/>
      <w:lang w:val="en-US" w:eastAsia="en-US"/>
    </w:rPr>
  </w:style>
  <w:style w:type="character" w:customStyle="1" w:styleId="a4">
    <w:name w:val="Верхний колонтитул Знак"/>
    <w:basedOn w:val="a0"/>
    <w:link w:val="a3"/>
    <w:uiPriority w:val="99"/>
    <w:rsid w:val="00E01C56"/>
  </w:style>
  <w:style w:type="character" w:customStyle="1" w:styleId="ab">
    <w:name w:val="Нижний колонтитул Знак"/>
    <w:basedOn w:val="a0"/>
    <w:link w:val="aa"/>
    <w:uiPriority w:val="99"/>
    <w:rsid w:val="00E01C56"/>
  </w:style>
  <w:style w:type="character" w:styleId="af2">
    <w:name w:val="line number"/>
    <w:basedOn w:val="a0"/>
    <w:uiPriority w:val="99"/>
    <w:rsid w:val="00E01C56"/>
    <w:rPr>
      <w:rFonts w:cs="Times New Roman"/>
    </w:rPr>
  </w:style>
  <w:style w:type="table" w:customStyle="1" w:styleId="11">
    <w:name w:val="Сетка таблицы1"/>
    <w:uiPriority w:val="99"/>
    <w:rsid w:val="00E01C5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E01C5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99"/>
    <w:rsid w:val="00E01C5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nhideWhenUsed/>
    <w:rsid w:val="00E01C5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qFormat="1"/>
    <w:lsdException w:name="Body Text Indent" w:uiPriority="99"/>
    <w:lsdException w:name="Subtitle" w:qFormat="1"/>
    <w:lsdException w:name="Body Text 2"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2EA"/>
  </w:style>
  <w:style w:type="paragraph" w:styleId="1">
    <w:name w:val="heading 1"/>
    <w:basedOn w:val="a"/>
    <w:qFormat/>
    <w:rsid w:val="00B441B0"/>
    <w:pPr>
      <w:spacing w:before="100" w:beforeAutospacing="1" w:after="100" w:afterAutospacing="1"/>
      <w:outlineLvl w:val="0"/>
    </w:pPr>
    <w:rPr>
      <w:rFonts w:ascii="Tahoma" w:hAnsi="Tahoma" w:cs="Tahoma"/>
      <w:b/>
      <w:bCs/>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7D03"/>
    <w:pPr>
      <w:tabs>
        <w:tab w:val="center" w:pos="4153"/>
        <w:tab w:val="right" w:pos="8306"/>
      </w:tabs>
    </w:pPr>
  </w:style>
  <w:style w:type="paragraph" w:styleId="a5">
    <w:name w:val="Body Text"/>
    <w:basedOn w:val="a"/>
    <w:rsid w:val="00CB7D03"/>
    <w:pPr>
      <w:jc w:val="center"/>
    </w:pPr>
    <w:rPr>
      <w:sz w:val="28"/>
    </w:rPr>
  </w:style>
  <w:style w:type="paragraph" w:customStyle="1" w:styleId="10">
    <w:name w:val="Обычный1"/>
    <w:rsid w:val="00CB7D03"/>
    <w:pPr>
      <w:widowControl w:val="0"/>
    </w:pPr>
    <w:rPr>
      <w:rFonts w:ascii="Arial" w:hAnsi="Arial"/>
    </w:rPr>
  </w:style>
  <w:style w:type="paragraph" w:styleId="a6">
    <w:name w:val="No Spacing"/>
    <w:qFormat/>
    <w:rsid w:val="00CB7D03"/>
    <w:rPr>
      <w:sz w:val="24"/>
      <w:szCs w:val="24"/>
    </w:rPr>
  </w:style>
  <w:style w:type="paragraph" w:styleId="a7">
    <w:name w:val="List Paragraph"/>
    <w:basedOn w:val="a"/>
    <w:uiPriority w:val="99"/>
    <w:qFormat/>
    <w:rsid w:val="00CB7D03"/>
    <w:pPr>
      <w:ind w:left="720" w:firstLine="709"/>
      <w:contextualSpacing/>
      <w:jc w:val="both"/>
    </w:pPr>
    <w:rPr>
      <w:rFonts w:eastAsia="Calibri"/>
      <w:sz w:val="28"/>
      <w:szCs w:val="28"/>
      <w:lang w:eastAsia="en-US"/>
    </w:rPr>
  </w:style>
  <w:style w:type="paragraph" w:styleId="a8">
    <w:name w:val="Balloon Text"/>
    <w:basedOn w:val="a"/>
    <w:link w:val="a9"/>
    <w:uiPriority w:val="99"/>
    <w:semiHidden/>
    <w:rsid w:val="00A7243C"/>
    <w:rPr>
      <w:rFonts w:ascii="Tahoma" w:hAnsi="Tahoma" w:cs="Tahoma"/>
      <w:sz w:val="16"/>
      <w:szCs w:val="16"/>
    </w:rPr>
  </w:style>
  <w:style w:type="paragraph" w:styleId="aa">
    <w:name w:val="footer"/>
    <w:basedOn w:val="a"/>
    <w:link w:val="ab"/>
    <w:uiPriority w:val="99"/>
    <w:rsid w:val="00A7243C"/>
    <w:pPr>
      <w:tabs>
        <w:tab w:val="center" w:pos="4677"/>
        <w:tab w:val="right" w:pos="9355"/>
      </w:tabs>
    </w:pPr>
  </w:style>
  <w:style w:type="character" w:styleId="ac">
    <w:name w:val="page number"/>
    <w:basedOn w:val="a0"/>
    <w:rsid w:val="00A7243C"/>
  </w:style>
  <w:style w:type="paragraph" w:styleId="ad">
    <w:name w:val="Body Text Indent"/>
    <w:basedOn w:val="a"/>
    <w:link w:val="ae"/>
    <w:uiPriority w:val="99"/>
    <w:rsid w:val="006262DC"/>
    <w:pPr>
      <w:spacing w:after="120"/>
      <w:ind w:left="283"/>
    </w:pPr>
  </w:style>
  <w:style w:type="character" w:customStyle="1" w:styleId="ae">
    <w:name w:val="Основной текст с отступом Знак"/>
    <w:basedOn w:val="a0"/>
    <w:link w:val="ad"/>
    <w:uiPriority w:val="99"/>
    <w:rsid w:val="006262DC"/>
  </w:style>
  <w:style w:type="paragraph" w:customStyle="1" w:styleId="Default">
    <w:name w:val="Default"/>
    <w:uiPriority w:val="99"/>
    <w:rsid w:val="000D5944"/>
    <w:pPr>
      <w:widowControl w:val="0"/>
      <w:autoSpaceDE w:val="0"/>
      <w:autoSpaceDN w:val="0"/>
      <w:adjustRightInd w:val="0"/>
    </w:pPr>
    <w:rPr>
      <w:color w:val="000000"/>
      <w:sz w:val="24"/>
      <w:szCs w:val="24"/>
    </w:rPr>
  </w:style>
  <w:style w:type="table" w:styleId="af">
    <w:name w:val="Table Grid"/>
    <w:basedOn w:val="a1"/>
    <w:uiPriority w:val="99"/>
    <w:rsid w:val="00146C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rsid w:val="00CA5967"/>
    <w:rPr>
      <w:color w:val="0000FF" w:themeColor="hyperlink"/>
      <w:u w:val="single"/>
    </w:rPr>
  </w:style>
  <w:style w:type="paragraph" w:customStyle="1" w:styleId="CM1">
    <w:name w:val="CM1"/>
    <w:basedOn w:val="Default"/>
    <w:next w:val="Default"/>
    <w:uiPriority w:val="99"/>
    <w:rsid w:val="00E01C56"/>
    <w:pPr>
      <w:spacing w:line="288" w:lineRule="atLeast"/>
    </w:pPr>
    <w:rPr>
      <w:color w:val="auto"/>
    </w:rPr>
  </w:style>
  <w:style w:type="character" w:customStyle="1" w:styleId="cblistfieldcont">
    <w:name w:val="cblistfieldcont"/>
    <w:basedOn w:val="a0"/>
    <w:uiPriority w:val="99"/>
    <w:rsid w:val="00E01C56"/>
    <w:rPr>
      <w:rFonts w:cs="Times New Roman"/>
    </w:rPr>
  </w:style>
  <w:style w:type="character" w:customStyle="1" w:styleId="a9">
    <w:name w:val="Текст выноски Знак"/>
    <w:basedOn w:val="a0"/>
    <w:link w:val="a8"/>
    <w:uiPriority w:val="99"/>
    <w:semiHidden/>
    <w:rsid w:val="00E01C56"/>
    <w:rPr>
      <w:rFonts w:ascii="Tahoma" w:hAnsi="Tahoma" w:cs="Tahoma"/>
      <w:sz w:val="16"/>
      <w:szCs w:val="16"/>
    </w:rPr>
  </w:style>
  <w:style w:type="paragraph" w:styleId="2">
    <w:name w:val="Body Text 2"/>
    <w:basedOn w:val="a"/>
    <w:link w:val="20"/>
    <w:uiPriority w:val="99"/>
    <w:rsid w:val="00E01C56"/>
    <w:pPr>
      <w:spacing w:after="120" w:line="480" w:lineRule="auto"/>
    </w:pPr>
    <w:rPr>
      <w:rFonts w:ascii="Calibri" w:hAnsi="Calibri"/>
    </w:rPr>
  </w:style>
  <w:style w:type="character" w:customStyle="1" w:styleId="20">
    <w:name w:val="Основной текст 2 Знак"/>
    <w:basedOn w:val="a0"/>
    <w:link w:val="2"/>
    <w:uiPriority w:val="99"/>
    <w:rsid w:val="00E01C56"/>
    <w:rPr>
      <w:rFonts w:ascii="Calibri" w:hAnsi="Calibri"/>
    </w:rPr>
  </w:style>
  <w:style w:type="paragraph" w:customStyle="1" w:styleId="af1">
    <w:name w:val="Знак Знак Знак Знак Знак Знак Знак Знак Знак Знак"/>
    <w:basedOn w:val="a"/>
    <w:autoRedefine/>
    <w:uiPriority w:val="99"/>
    <w:rsid w:val="00E01C56"/>
    <w:pPr>
      <w:spacing w:after="160" w:line="240" w:lineRule="exact"/>
    </w:pPr>
    <w:rPr>
      <w:sz w:val="28"/>
      <w:szCs w:val="28"/>
      <w:lang w:val="en-US" w:eastAsia="en-US"/>
    </w:rPr>
  </w:style>
  <w:style w:type="character" w:customStyle="1" w:styleId="a4">
    <w:name w:val="Верхний колонтитул Знак"/>
    <w:basedOn w:val="a0"/>
    <w:link w:val="a3"/>
    <w:uiPriority w:val="99"/>
    <w:rsid w:val="00E01C56"/>
  </w:style>
  <w:style w:type="character" w:customStyle="1" w:styleId="ab">
    <w:name w:val="Нижний колонтитул Знак"/>
    <w:basedOn w:val="a0"/>
    <w:link w:val="aa"/>
    <w:uiPriority w:val="99"/>
    <w:rsid w:val="00E01C56"/>
  </w:style>
  <w:style w:type="character" w:styleId="af2">
    <w:name w:val="line number"/>
    <w:basedOn w:val="a0"/>
    <w:uiPriority w:val="99"/>
    <w:rsid w:val="00E01C56"/>
    <w:rPr>
      <w:rFonts w:cs="Times New Roman"/>
    </w:rPr>
  </w:style>
  <w:style w:type="table" w:customStyle="1" w:styleId="11">
    <w:name w:val="Сетка таблицы1"/>
    <w:uiPriority w:val="99"/>
    <w:rsid w:val="00E01C5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E01C5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99"/>
    <w:rsid w:val="00E01C5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nhideWhenUsed/>
    <w:rsid w:val="00E01C5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637">
      <w:bodyDiv w:val="1"/>
      <w:marLeft w:val="0"/>
      <w:marRight w:val="0"/>
      <w:marTop w:val="0"/>
      <w:marBottom w:val="0"/>
      <w:divBdr>
        <w:top w:val="none" w:sz="0" w:space="0" w:color="auto"/>
        <w:left w:val="none" w:sz="0" w:space="0" w:color="auto"/>
        <w:bottom w:val="none" w:sz="0" w:space="0" w:color="auto"/>
        <w:right w:val="none" w:sz="0" w:space="0" w:color="auto"/>
      </w:divBdr>
      <w:divsChild>
        <w:div w:id="1153720560">
          <w:marLeft w:val="0"/>
          <w:marRight w:val="0"/>
          <w:marTop w:val="300"/>
          <w:marBottom w:val="300"/>
          <w:divBdr>
            <w:top w:val="none" w:sz="0" w:space="0" w:color="auto"/>
            <w:left w:val="none" w:sz="0" w:space="0" w:color="auto"/>
            <w:bottom w:val="none" w:sz="0" w:space="0" w:color="auto"/>
            <w:right w:val="none" w:sz="0" w:space="0" w:color="auto"/>
          </w:divBdr>
          <w:divsChild>
            <w:div w:id="664208069">
              <w:marLeft w:val="150"/>
              <w:marRight w:val="150"/>
              <w:marTop w:val="15"/>
              <w:marBottom w:val="150"/>
              <w:divBdr>
                <w:top w:val="single" w:sz="36" w:space="1" w:color="DDDDDD"/>
                <w:left w:val="single" w:sz="36" w:space="8" w:color="DDDDDD"/>
                <w:bottom w:val="single" w:sz="36" w:space="8" w:color="DDDDDD"/>
                <w:right w:val="single" w:sz="36" w:space="8" w:color="DDDDDD"/>
              </w:divBdr>
              <w:divsChild>
                <w:div w:id="861301">
                  <w:marLeft w:val="0"/>
                  <w:marRight w:val="0"/>
                  <w:marTop w:val="0"/>
                  <w:marBottom w:val="0"/>
                  <w:divBdr>
                    <w:top w:val="none" w:sz="0" w:space="0" w:color="auto"/>
                    <w:left w:val="none" w:sz="0" w:space="0" w:color="auto"/>
                    <w:bottom w:val="none" w:sz="0" w:space="0" w:color="auto"/>
                    <w:right w:val="none" w:sz="0" w:space="0" w:color="auto"/>
                  </w:divBdr>
                  <w:divsChild>
                    <w:div w:id="127579234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267666272">
      <w:bodyDiv w:val="1"/>
      <w:marLeft w:val="0"/>
      <w:marRight w:val="0"/>
      <w:marTop w:val="0"/>
      <w:marBottom w:val="0"/>
      <w:divBdr>
        <w:top w:val="none" w:sz="0" w:space="0" w:color="auto"/>
        <w:left w:val="none" w:sz="0" w:space="0" w:color="auto"/>
        <w:bottom w:val="none" w:sz="0" w:space="0" w:color="auto"/>
        <w:right w:val="none" w:sz="0" w:space="0" w:color="auto"/>
      </w:divBdr>
    </w:div>
    <w:div w:id="313526982">
      <w:bodyDiv w:val="1"/>
      <w:marLeft w:val="0"/>
      <w:marRight w:val="0"/>
      <w:marTop w:val="0"/>
      <w:marBottom w:val="0"/>
      <w:divBdr>
        <w:top w:val="none" w:sz="0" w:space="0" w:color="auto"/>
        <w:left w:val="none" w:sz="0" w:space="0" w:color="auto"/>
        <w:bottom w:val="none" w:sz="0" w:space="0" w:color="auto"/>
        <w:right w:val="none" w:sz="0" w:space="0" w:color="auto"/>
      </w:divBdr>
    </w:div>
    <w:div w:id="695890872">
      <w:bodyDiv w:val="1"/>
      <w:marLeft w:val="0"/>
      <w:marRight w:val="0"/>
      <w:marTop w:val="0"/>
      <w:marBottom w:val="0"/>
      <w:divBdr>
        <w:top w:val="none" w:sz="0" w:space="0" w:color="auto"/>
        <w:left w:val="none" w:sz="0" w:space="0" w:color="auto"/>
        <w:bottom w:val="none" w:sz="0" w:space="0" w:color="auto"/>
        <w:right w:val="none" w:sz="0" w:space="0" w:color="auto"/>
      </w:divBdr>
    </w:div>
    <w:div w:id="1583687098">
      <w:bodyDiv w:val="1"/>
      <w:marLeft w:val="0"/>
      <w:marRight w:val="0"/>
      <w:marTop w:val="0"/>
      <w:marBottom w:val="0"/>
      <w:divBdr>
        <w:top w:val="none" w:sz="0" w:space="0" w:color="auto"/>
        <w:left w:val="none" w:sz="0" w:space="0" w:color="auto"/>
        <w:bottom w:val="none" w:sz="0" w:space="0" w:color="auto"/>
        <w:right w:val="none" w:sz="0" w:space="0" w:color="auto"/>
      </w:divBdr>
    </w:div>
    <w:div w:id="1719089559">
      <w:bodyDiv w:val="1"/>
      <w:marLeft w:val="0"/>
      <w:marRight w:val="0"/>
      <w:marTop w:val="0"/>
      <w:marBottom w:val="0"/>
      <w:divBdr>
        <w:top w:val="none" w:sz="0" w:space="0" w:color="auto"/>
        <w:left w:val="none" w:sz="0" w:space="0" w:color="auto"/>
        <w:bottom w:val="none" w:sz="0" w:space="0" w:color="auto"/>
        <w:right w:val="none" w:sz="0" w:space="0" w:color="auto"/>
      </w:divBdr>
    </w:div>
    <w:div w:id="1742822798">
      <w:bodyDiv w:val="1"/>
      <w:marLeft w:val="0"/>
      <w:marRight w:val="0"/>
      <w:marTop w:val="0"/>
      <w:marBottom w:val="0"/>
      <w:divBdr>
        <w:top w:val="none" w:sz="0" w:space="0" w:color="auto"/>
        <w:left w:val="none" w:sz="0" w:space="0" w:color="auto"/>
        <w:bottom w:val="none" w:sz="0" w:space="0" w:color="auto"/>
        <w:right w:val="none" w:sz="0" w:space="0" w:color="auto"/>
      </w:divBdr>
    </w:div>
    <w:div w:id="181371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61A95-64F9-4F3A-BE8A-4861AA66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17</Pages>
  <Words>5587</Words>
  <Characters>36226</Characters>
  <Application>Microsoft Office Word</Application>
  <DocSecurity>0</DocSecurity>
  <Lines>301</Lines>
  <Paragraphs>83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РПЗТ</Company>
  <LinksUpToDate>false</LinksUpToDate>
  <CharactersWithSpaces>41730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ВВВ</dc:creator>
  <cp:lastModifiedBy>Анисенко Марина Григорьевна</cp:lastModifiedBy>
  <cp:revision>12</cp:revision>
  <cp:lastPrinted>2018-10-01T14:09:00Z</cp:lastPrinted>
  <dcterms:created xsi:type="dcterms:W3CDTF">2018-12-12T09:53:00Z</dcterms:created>
  <dcterms:modified xsi:type="dcterms:W3CDTF">2018-12-17T07:38:00Z</dcterms:modified>
</cp:coreProperties>
</file>